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BB" w:rsidRPr="00367120" w:rsidRDefault="005A3EBB" w:rsidP="005A3EBB">
      <w:pPr>
        <w:rPr>
          <w:rFonts w:ascii="Times New Roman" w:hAnsi="Times New Roman"/>
          <w:sz w:val="28"/>
          <w:szCs w:val="28"/>
        </w:rPr>
      </w:pPr>
      <w:r w:rsidRPr="00160C51">
        <w:rPr>
          <w:rFonts w:ascii="Times New Roman" w:hAnsi="Times New Roman"/>
          <w:b/>
          <w:sz w:val="32"/>
          <w:szCs w:val="32"/>
        </w:rPr>
        <w:t>Chinese government Scholarship</w:t>
      </w:r>
      <w:r w:rsidRPr="00160C51">
        <w:rPr>
          <w:rFonts w:ascii="Times New Roman" w:hAnsi="Times New Roman" w:hint="eastAsia"/>
          <w:b/>
          <w:sz w:val="32"/>
          <w:szCs w:val="32"/>
        </w:rPr>
        <w:t>-</w:t>
      </w:r>
      <w:r w:rsidRPr="005A3EBB">
        <w:rPr>
          <w:rFonts w:ascii="Times New Roman" w:hAnsi="Times New Roman"/>
          <w:b/>
          <w:sz w:val="28"/>
          <w:szCs w:val="28"/>
        </w:rPr>
        <w:t>Chinese University Program</w:t>
      </w:r>
    </w:p>
    <w:p w:rsidR="005A3EBB" w:rsidRPr="00696468" w:rsidRDefault="005A3EBB" w:rsidP="00696468">
      <w:pPr>
        <w:ind w:firstLineChars="150" w:firstLine="420"/>
        <w:rPr>
          <w:rFonts w:ascii="Times New Roman" w:hAnsi="Times New Roman"/>
          <w:sz w:val="28"/>
          <w:szCs w:val="28"/>
        </w:rPr>
      </w:pPr>
      <w:r w:rsidRPr="00696468">
        <w:rPr>
          <w:rFonts w:ascii="Times New Roman" w:hAnsi="Times New Roman"/>
          <w:sz w:val="28"/>
          <w:szCs w:val="28"/>
        </w:rPr>
        <w:t xml:space="preserve">Chinese University Program is a full scholarship for designated Chinese universities and certain provincial education offices in specific provinces or autonomous regions to recruit outstanding international students for graduate studies in China. It only supports graduate students  </w:t>
      </w:r>
    </w:p>
    <w:p w:rsidR="00FE490C" w:rsidRPr="00C46A92" w:rsidRDefault="00FE490C" w:rsidP="00FE490C">
      <w:pPr>
        <w:numPr>
          <w:ilvl w:val="0"/>
          <w:numId w:val="3"/>
        </w:numPr>
        <w:jc w:val="left"/>
        <w:rPr>
          <w:rFonts w:ascii="Times New Roman" w:hAnsi="Times New Roman"/>
          <w:sz w:val="32"/>
          <w:szCs w:val="32"/>
        </w:rPr>
      </w:pPr>
      <w:r w:rsidRPr="00C46A92">
        <w:rPr>
          <w:rFonts w:ascii="Times New Roman" w:hAnsi="Times New Roman"/>
          <w:b/>
          <w:sz w:val="32"/>
          <w:szCs w:val="32"/>
        </w:rPr>
        <w:t>Enrollment Programs</w:t>
      </w:r>
    </w:p>
    <w:p w:rsidR="00FE490C" w:rsidRPr="003C0BB9" w:rsidRDefault="00643406" w:rsidP="00FE490C">
      <w:pPr>
        <w:numPr>
          <w:ilvl w:val="0"/>
          <w:numId w:val="2"/>
        </w:numPr>
        <w:spacing w:line="540" w:lineRule="exact"/>
        <w:rPr>
          <w:rFonts w:eastAsia="仿宋_GB2312"/>
          <w:b/>
          <w:color w:val="000000"/>
          <w:sz w:val="28"/>
          <w:szCs w:val="28"/>
        </w:rPr>
      </w:pPr>
      <w:r>
        <w:rPr>
          <w:rFonts w:eastAsia="仿宋_GB2312"/>
          <w:b/>
          <w:color w:val="000000"/>
          <w:sz w:val="28"/>
          <w:szCs w:val="28"/>
        </w:rPr>
        <w:t>Master</w:t>
      </w:r>
      <w:r>
        <w:rPr>
          <w:rFonts w:eastAsia="仿宋_GB2312" w:hint="eastAsia"/>
          <w:b/>
          <w:color w:val="000000"/>
          <w:sz w:val="28"/>
          <w:szCs w:val="28"/>
        </w:rPr>
        <w:t xml:space="preserve"> </w:t>
      </w:r>
      <w:r w:rsidR="00FE490C" w:rsidRPr="003C0BB9">
        <w:rPr>
          <w:rFonts w:eastAsia="仿宋_GB2312"/>
          <w:b/>
          <w:color w:val="000000"/>
          <w:sz w:val="28"/>
          <w:szCs w:val="28"/>
        </w:rPr>
        <w:t xml:space="preserve"> Program</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520"/>
        <w:gridCol w:w="2443"/>
        <w:gridCol w:w="1980"/>
        <w:gridCol w:w="1337"/>
      </w:tblGrid>
      <w:tr w:rsidR="00FE490C" w:rsidRPr="003C0BB9" w:rsidTr="005C4339">
        <w:trPr>
          <w:trHeight w:val="495"/>
          <w:jc w:val="center"/>
        </w:trPr>
        <w:tc>
          <w:tcPr>
            <w:tcW w:w="849" w:type="dxa"/>
            <w:vAlign w:val="center"/>
          </w:tcPr>
          <w:p w:rsidR="00FE490C" w:rsidRPr="003C0BB9" w:rsidRDefault="00FE490C" w:rsidP="005C4339">
            <w:pPr>
              <w:spacing w:line="600" w:lineRule="exact"/>
              <w:jc w:val="center"/>
              <w:rPr>
                <w:rFonts w:eastAsia="仿宋_GB2312"/>
                <w:b/>
                <w:color w:val="000000"/>
                <w:sz w:val="28"/>
                <w:szCs w:val="28"/>
              </w:rPr>
            </w:pPr>
            <w:r w:rsidRPr="003C0BB9">
              <w:rPr>
                <w:rFonts w:eastAsia="仿宋_GB2312"/>
                <w:b/>
                <w:color w:val="000000"/>
                <w:sz w:val="28"/>
                <w:szCs w:val="28"/>
              </w:rPr>
              <w:t>NO.</w:t>
            </w:r>
          </w:p>
        </w:tc>
        <w:tc>
          <w:tcPr>
            <w:tcW w:w="2520" w:type="dxa"/>
            <w:vAlign w:val="center"/>
          </w:tcPr>
          <w:p w:rsidR="00FE490C" w:rsidRPr="003C0BB9" w:rsidRDefault="00FE490C" w:rsidP="005C4339">
            <w:pPr>
              <w:spacing w:line="600" w:lineRule="exact"/>
              <w:ind w:firstLineChars="200" w:firstLine="562"/>
              <w:jc w:val="center"/>
              <w:rPr>
                <w:rFonts w:eastAsia="仿宋_GB2312"/>
                <w:b/>
                <w:color w:val="000000"/>
                <w:sz w:val="28"/>
                <w:szCs w:val="28"/>
              </w:rPr>
            </w:pPr>
            <w:r w:rsidRPr="003C0BB9">
              <w:rPr>
                <w:rFonts w:eastAsia="仿宋_GB2312"/>
                <w:b/>
                <w:color w:val="000000"/>
                <w:sz w:val="28"/>
                <w:szCs w:val="28"/>
              </w:rPr>
              <w:t>School</w:t>
            </w:r>
          </w:p>
        </w:tc>
        <w:tc>
          <w:tcPr>
            <w:tcW w:w="2443" w:type="dxa"/>
            <w:vAlign w:val="center"/>
          </w:tcPr>
          <w:p w:rsidR="00FE490C" w:rsidRPr="003C0BB9" w:rsidRDefault="00FE490C" w:rsidP="005C4339">
            <w:pPr>
              <w:spacing w:line="600" w:lineRule="exact"/>
              <w:ind w:firstLineChars="200" w:firstLine="562"/>
              <w:jc w:val="center"/>
              <w:rPr>
                <w:rFonts w:eastAsia="仿宋_GB2312"/>
                <w:b/>
                <w:color w:val="000000"/>
                <w:sz w:val="28"/>
                <w:szCs w:val="28"/>
              </w:rPr>
            </w:pPr>
            <w:r w:rsidRPr="003C0BB9">
              <w:rPr>
                <w:rFonts w:eastAsia="仿宋_GB2312"/>
                <w:b/>
                <w:color w:val="000000"/>
                <w:sz w:val="28"/>
                <w:szCs w:val="28"/>
              </w:rPr>
              <w:t>Specialty</w:t>
            </w:r>
          </w:p>
        </w:tc>
        <w:tc>
          <w:tcPr>
            <w:tcW w:w="1980" w:type="dxa"/>
            <w:vAlign w:val="center"/>
          </w:tcPr>
          <w:p w:rsidR="00FE490C" w:rsidRPr="003C0BB9" w:rsidRDefault="00FE490C" w:rsidP="005C4339">
            <w:pPr>
              <w:spacing w:line="600" w:lineRule="exact"/>
              <w:jc w:val="center"/>
              <w:rPr>
                <w:rFonts w:eastAsia="仿宋_GB2312"/>
                <w:b/>
                <w:color w:val="000000"/>
                <w:sz w:val="28"/>
                <w:szCs w:val="28"/>
              </w:rPr>
            </w:pPr>
            <w:r>
              <w:rPr>
                <w:rFonts w:eastAsia="仿宋_GB2312"/>
                <w:b/>
                <w:color w:val="000000"/>
                <w:sz w:val="28"/>
                <w:szCs w:val="28"/>
              </w:rPr>
              <w:t xml:space="preserve">Instruction </w:t>
            </w:r>
            <w:r w:rsidRPr="003C0BB9">
              <w:rPr>
                <w:rFonts w:eastAsia="仿宋_GB2312"/>
                <w:b/>
                <w:color w:val="000000"/>
                <w:sz w:val="28"/>
                <w:szCs w:val="28"/>
              </w:rPr>
              <w:t>Language</w:t>
            </w:r>
          </w:p>
        </w:tc>
        <w:tc>
          <w:tcPr>
            <w:tcW w:w="1337" w:type="dxa"/>
            <w:vAlign w:val="center"/>
          </w:tcPr>
          <w:p w:rsidR="00FE490C" w:rsidRPr="003C0BB9" w:rsidRDefault="00FE490C" w:rsidP="005C4339">
            <w:pPr>
              <w:spacing w:line="600" w:lineRule="exact"/>
              <w:jc w:val="center"/>
              <w:rPr>
                <w:rFonts w:eastAsia="仿宋_GB2312"/>
                <w:b/>
                <w:color w:val="000000"/>
                <w:sz w:val="28"/>
                <w:szCs w:val="28"/>
              </w:rPr>
            </w:pPr>
            <w:r>
              <w:rPr>
                <w:rFonts w:eastAsia="仿宋_GB2312" w:hint="eastAsia"/>
                <w:b/>
                <w:color w:val="000000"/>
                <w:sz w:val="24"/>
              </w:rPr>
              <w:t xml:space="preserve">Major Study </w:t>
            </w:r>
            <w:r w:rsidRPr="00304638">
              <w:rPr>
                <w:rFonts w:eastAsia="仿宋_GB2312"/>
                <w:b/>
                <w:color w:val="000000"/>
                <w:sz w:val="24"/>
              </w:rPr>
              <w:t>Duration</w:t>
            </w:r>
          </w:p>
        </w:tc>
      </w:tr>
      <w:tr w:rsidR="00FE490C" w:rsidRPr="00A4286D" w:rsidTr="005C4339">
        <w:trPr>
          <w:trHeight w:val="495"/>
          <w:jc w:val="center"/>
        </w:trPr>
        <w:tc>
          <w:tcPr>
            <w:tcW w:w="849" w:type="dxa"/>
            <w:vAlign w:val="center"/>
          </w:tcPr>
          <w:p w:rsidR="00FE490C" w:rsidRPr="00D5540A" w:rsidRDefault="00FE490C" w:rsidP="005C4339">
            <w:pPr>
              <w:spacing w:line="600" w:lineRule="exact"/>
              <w:jc w:val="center"/>
              <w:rPr>
                <w:rFonts w:eastAsia="仿宋_GB2312"/>
                <w:color w:val="000000"/>
                <w:sz w:val="28"/>
                <w:szCs w:val="28"/>
              </w:rPr>
            </w:pPr>
            <w:r w:rsidRPr="00D5540A">
              <w:rPr>
                <w:rFonts w:eastAsia="仿宋_GB2312" w:hint="eastAsia"/>
                <w:color w:val="000000"/>
                <w:sz w:val="28"/>
                <w:szCs w:val="28"/>
              </w:rPr>
              <w:t>1</w:t>
            </w:r>
          </w:p>
        </w:tc>
        <w:tc>
          <w:tcPr>
            <w:tcW w:w="2520" w:type="dxa"/>
            <w:vAlign w:val="center"/>
          </w:tcPr>
          <w:p w:rsidR="00FE490C" w:rsidRPr="00FC5F3B" w:rsidRDefault="00FE490C" w:rsidP="005C4339">
            <w:pPr>
              <w:spacing w:line="600" w:lineRule="exact"/>
              <w:jc w:val="center"/>
              <w:rPr>
                <w:color w:val="000000"/>
                <w:sz w:val="28"/>
                <w:szCs w:val="28"/>
              </w:rPr>
            </w:pPr>
            <w:r w:rsidRPr="00156A66">
              <w:rPr>
                <w:rFonts w:eastAsia="仿宋_GB2312"/>
                <w:color w:val="000000"/>
                <w:sz w:val="24"/>
              </w:rPr>
              <w:t>School of</w:t>
            </w:r>
            <w:r w:rsidRPr="00156A66">
              <w:rPr>
                <w:rFonts w:eastAsia="仿宋_GB2312" w:hint="eastAsia"/>
                <w:color w:val="000000"/>
                <w:sz w:val="24"/>
              </w:rPr>
              <w:t xml:space="preserve"> </w:t>
            </w:r>
            <w:r w:rsidRPr="00156A66">
              <w:rPr>
                <w:rFonts w:eastAsia="仿宋_GB2312"/>
                <w:color w:val="000000"/>
                <w:sz w:val="24"/>
              </w:rPr>
              <w:t>Marxism</w:t>
            </w:r>
          </w:p>
        </w:tc>
        <w:tc>
          <w:tcPr>
            <w:tcW w:w="2443" w:type="dxa"/>
            <w:vAlign w:val="center"/>
          </w:tcPr>
          <w:p w:rsidR="00FE490C" w:rsidRPr="003C0BB9" w:rsidRDefault="00FE490C" w:rsidP="005C4339">
            <w:pPr>
              <w:spacing w:line="600" w:lineRule="exact"/>
              <w:jc w:val="center"/>
              <w:rPr>
                <w:rFonts w:eastAsia="仿宋_GB2312"/>
                <w:b/>
                <w:color w:val="000000"/>
                <w:sz w:val="28"/>
                <w:szCs w:val="28"/>
              </w:rPr>
            </w:pPr>
            <w:r w:rsidRPr="009A0326">
              <w:rPr>
                <w:rFonts w:eastAsia="仿宋_GB2312"/>
                <w:color w:val="000000"/>
                <w:sz w:val="24"/>
              </w:rPr>
              <w:t>Foreign Marxism</w:t>
            </w:r>
          </w:p>
        </w:tc>
        <w:tc>
          <w:tcPr>
            <w:tcW w:w="1980" w:type="dxa"/>
            <w:vAlign w:val="center"/>
          </w:tcPr>
          <w:p w:rsidR="00FE490C" w:rsidRPr="009A0326" w:rsidRDefault="00FE490C" w:rsidP="005C4339">
            <w:pPr>
              <w:spacing w:line="600" w:lineRule="exact"/>
              <w:jc w:val="center"/>
              <w:rPr>
                <w:rFonts w:eastAsia="仿宋_GB2312"/>
                <w:color w:val="000000"/>
                <w:sz w:val="28"/>
                <w:szCs w:val="28"/>
              </w:rPr>
            </w:pPr>
            <w:r w:rsidRPr="00F34540">
              <w:rPr>
                <w:rFonts w:eastAsia="仿宋_GB2312" w:hint="eastAsia"/>
                <w:color w:val="000000"/>
                <w:sz w:val="24"/>
              </w:rPr>
              <w:t>Chinese</w:t>
            </w:r>
            <w:r>
              <w:rPr>
                <w:rFonts w:eastAsia="仿宋_GB2312" w:hint="eastAsia"/>
                <w:color w:val="000000"/>
                <w:sz w:val="24"/>
              </w:rPr>
              <w:t>/</w:t>
            </w:r>
            <w:r w:rsidRPr="00F34540">
              <w:rPr>
                <w:rFonts w:eastAsia="仿宋_GB2312" w:hint="eastAsia"/>
                <w:color w:val="000000"/>
                <w:sz w:val="24"/>
              </w:rPr>
              <w:t>Russian</w:t>
            </w:r>
          </w:p>
        </w:tc>
        <w:tc>
          <w:tcPr>
            <w:tcW w:w="1337" w:type="dxa"/>
            <w:vAlign w:val="center"/>
          </w:tcPr>
          <w:p w:rsidR="00FE490C" w:rsidRPr="00A4286D" w:rsidRDefault="00FE490C" w:rsidP="005C4339">
            <w:pPr>
              <w:spacing w:line="600" w:lineRule="exact"/>
              <w:jc w:val="center"/>
              <w:rPr>
                <w:rFonts w:eastAsia="仿宋_GB2312"/>
                <w:color w:val="000000"/>
                <w:sz w:val="24"/>
              </w:rPr>
            </w:pPr>
            <w:r w:rsidRPr="00A4286D">
              <w:rPr>
                <w:rFonts w:eastAsia="仿宋_GB2312" w:hint="eastAsia"/>
                <w:color w:val="000000"/>
                <w:sz w:val="24"/>
              </w:rPr>
              <w:t>3-4 years</w:t>
            </w:r>
          </w:p>
        </w:tc>
      </w:tr>
      <w:tr w:rsidR="00FE490C" w:rsidRPr="003C0BB9" w:rsidTr="005C4339">
        <w:trPr>
          <w:trHeight w:val="495"/>
          <w:jc w:val="center"/>
        </w:trPr>
        <w:tc>
          <w:tcPr>
            <w:tcW w:w="849" w:type="dxa"/>
            <w:vAlign w:val="center"/>
          </w:tcPr>
          <w:p w:rsidR="00FE490C" w:rsidRPr="003C0BB9" w:rsidRDefault="00FE490C" w:rsidP="005C4339">
            <w:pPr>
              <w:spacing w:line="600" w:lineRule="exact"/>
              <w:jc w:val="center"/>
              <w:rPr>
                <w:rFonts w:eastAsia="仿宋_GB2312"/>
                <w:b/>
                <w:color w:val="000000"/>
                <w:sz w:val="28"/>
                <w:szCs w:val="28"/>
              </w:rPr>
            </w:pPr>
            <w:r>
              <w:rPr>
                <w:rFonts w:eastAsia="仿宋_GB2312" w:hint="eastAsia"/>
                <w:color w:val="000000"/>
                <w:sz w:val="24"/>
              </w:rPr>
              <w:t>2</w:t>
            </w:r>
          </w:p>
        </w:tc>
        <w:tc>
          <w:tcPr>
            <w:tcW w:w="2520" w:type="dxa"/>
            <w:vAlign w:val="center"/>
          </w:tcPr>
          <w:p w:rsidR="00FE490C" w:rsidRPr="003C0BB9" w:rsidRDefault="00FE490C" w:rsidP="005C4339">
            <w:pPr>
              <w:spacing w:line="600" w:lineRule="exact"/>
              <w:jc w:val="center"/>
              <w:rPr>
                <w:rFonts w:eastAsia="仿宋_GB2312"/>
                <w:b/>
                <w:color w:val="000000"/>
                <w:sz w:val="28"/>
                <w:szCs w:val="28"/>
              </w:rPr>
            </w:pPr>
            <w:r w:rsidRPr="003C0BB9">
              <w:rPr>
                <w:rFonts w:eastAsia="仿宋_GB2312"/>
                <w:color w:val="000000"/>
                <w:sz w:val="24"/>
              </w:rPr>
              <w:t xml:space="preserve">School of </w:t>
            </w:r>
            <w:r w:rsidRPr="003C0BB9">
              <w:rPr>
                <w:rFonts w:eastAsia="仿宋_GB2312" w:hint="eastAsia"/>
                <w:color w:val="000000"/>
                <w:sz w:val="24"/>
              </w:rPr>
              <w:t>International Education</w:t>
            </w:r>
          </w:p>
        </w:tc>
        <w:tc>
          <w:tcPr>
            <w:tcW w:w="2443" w:type="dxa"/>
            <w:vAlign w:val="center"/>
          </w:tcPr>
          <w:p w:rsidR="00FE490C" w:rsidRPr="003C0BB9" w:rsidRDefault="00FE490C" w:rsidP="005C4339">
            <w:pPr>
              <w:spacing w:line="600" w:lineRule="exact"/>
              <w:jc w:val="center"/>
              <w:rPr>
                <w:rFonts w:eastAsia="仿宋_GB2312"/>
                <w:b/>
                <w:color w:val="000000"/>
                <w:sz w:val="28"/>
                <w:szCs w:val="28"/>
              </w:rPr>
            </w:pPr>
            <w:r w:rsidRPr="003C0BB9">
              <w:rPr>
                <w:rFonts w:eastAsia="仿宋_GB2312"/>
                <w:color w:val="000000"/>
                <w:kern w:val="0"/>
                <w:sz w:val="24"/>
              </w:rPr>
              <w:t>International Chinese Language Education</w:t>
            </w:r>
          </w:p>
        </w:tc>
        <w:tc>
          <w:tcPr>
            <w:tcW w:w="1980" w:type="dxa"/>
            <w:vAlign w:val="center"/>
          </w:tcPr>
          <w:p w:rsidR="00FE490C" w:rsidRPr="003C0BB9" w:rsidRDefault="00FE490C" w:rsidP="005C4339">
            <w:pPr>
              <w:spacing w:line="600" w:lineRule="exact"/>
              <w:jc w:val="center"/>
              <w:rPr>
                <w:rFonts w:eastAsia="仿宋_GB2312"/>
                <w:b/>
                <w:color w:val="000000"/>
                <w:sz w:val="28"/>
                <w:szCs w:val="28"/>
              </w:rPr>
            </w:pPr>
            <w:r w:rsidRPr="003C0BB9">
              <w:rPr>
                <w:rFonts w:eastAsia="仿宋_GB2312"/>
                <w:color w:val="000000"/>
                <w:sz w:val="24"/>
              </w:rPr>
              <w:t>Chinese</w:t>
            </w:r>
          </w:p>
        </w:tc>
        <w:tc>
          <w:tcPr>
            <w:tcW w:w="1337" w:type="dxa"/>
            <w:vAlign w:val="center"/>
          </w:tcPr>
          <w:p w:rsidR="00FE490C" w:rsidRPr="003C0BB9" w:rsidRDefault="00FE490C" w:rsidP="005C4339">
            <w:pPr>
              <w:spacing w:line="600" w:lineRule="exact"/>
              <w:jc w:val="center"/>
              <w:rPr>
                <w:rFonts w:eastAsia="仿宋_GB2312"/>
                <w:b/>
                <w:color w:val="000000"/>
                <w:sz w:val="28"/>
                <w:szCs w:val="28"/>
              </w:rPr>
            </w:pPr>
            <w:r w:rsidRPr="003C0BB9">
              <w:rPr>
                <w:rFonts w:eastAsia="仿宋_GB2312"/>
                <w:color w:val="000000"/>
                <w:kern w:val="0"/>
                <w:sz w:val="24"/>
              </w:rPr>
              <w:t>2 years</w:t>
            </w:r>
          </w:p>
        </w:tc>
      </w:tr>
      <w:tr w:rsidR="00FE490C" w:rsidRPr="003C0BB9" w:rsidTr="005C4339">
        <w:trPr>
          <w:trHeight w:val="495"/>
          <w:jc w:val="center"/>
        </w:trPr>
        <w:tc>
          <w:tcPr>
            <w:tcW w:w="849" w:type="dxa"/>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t>3</w:t>
            </w:r>
          </w:p>
        </w:tc>
        <w:tc>
          <w:tcPr>
            <w:tcW w:w="2520"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hint="eastAsia"/>
                <w:color w:val="000000"/>
                <w:sz w:val="24"/>
              </w:rPr>
              <w:t>School of Broadcasting and Television</w:t>
            </w:r>
          </w:p>
        </w:tc>
        <w:tc>
          <w:tcPr>
            <w:tcW w:w="2443" w:type="dxa"/>
            <w:vAlign w:val="center"/>
          </w:tcPr>
          <w:p w:rsidR="00FE490C" w:rsidRPr="003C0BB9" w:rsidRDefault="00FE490C" w:rsidP="005C4339">
            <w:pPr>
              <w:spacing w:line="600" w:lineRule="exact"/>
              <w:jc w:val="center"/>
              <w:rPr>
                <w:rFonts w:eastAsia="仿宋_GB2312"/>
                <w:color w:val="000000"/>
                <w:kern w:val="0"/>
                <w:sz w:val="24"/>
              </w:rPr>
            </w:pPr>
            <w:r w:rsidRPr="003C0BB9">
              <w:rPr>
                <w:rFonts w:eastAsia="仿宋_GB2312" w:hint="eastAsia"/>
                <w:color w:val="000000"/>
                <w:kern w:val="0"/>
                <w:sz w:val="24"/>
              </w:rPr>
              <w:t xml:space="preserve">News and </w:t>
            </w:r>
            <w:r w:rsidRPr="003C0BB9">
              <w:rPr>
                <w:rFonts w:eastAsia="仿宋_GB2312"/>
                <w:color w:val="000000"/>
                <w:kern w:val="0"/>
                <w:sz w:val="24"/>
              </w:rPr>
              <w:t>Broadcasting</w:t>
            </w:r>
          </w:p>
        </w:tc>
        <w:tc>
          <w:tcPr>
            <w:tcW w:w="1980"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spacing w:line="600" w:lineRule="exact"/>
              <w:jc w:val="center"/>
              <w:rPr>
                <w:rFonts w:eastAsia="仿宋_GB2312"/>
                <w:color w:val="000000"/>
                <w:kern w:val="0"/>
                <w:sz w:val="24"/>
              </w:rPr>
            </w:pPr>
            <w:r w:rsidRPr="003C0BB9">
              <w:rPr>
                <w:rFonts w:eastAsia="仿宋_GB2312"/>
                <w:color w:val="000000"/>
                <w:kern w:val="0"/>
                <w:sz w:val="24"/>
              </w:rPr>
              <w:t>2 years</w:t>
            </w:r>
          </w:p>
        </w:tc>
      </w:tr>
      <w:tr w:rsidR="00FE490C" w:rsidRPr="003C0BB9" w:rsidTr="005C4339">
        <w:trPr>
          <w:trHeight w:val="454"/>
          <w:jc w:val="center"/>
        </w:trPr>
        <w:tc>
          <w:tcPr>
            <w:tcW w:w="849"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t>4</w:t>
            </w:r>
          </w:p>
        </w:tc>
        <w:tc>
          <w:tcPr>
            <w:tcW w:w="2520"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School of liberal arts</w:t>
            </w:r>
          </w:p>
        </w:tc>
        <w:tc>
          <w:tcPr>
            <w:tcW w:w="2443" w:type="dxa"/>
            <w:vAlign w:val="center"/>
          </w:tcPr>
          <w:p w:rsidR="00FE490C" w:rsidRPr="003C0BB9" w:rsidRDefault="00FE490C" w:rsidP="005C4339">
            <w:pPr>
              <w:pStyle w:val="a3"/>
              <w:snapToGrid w:val="0"/>
              <w:jc w:val="center"/>
              <w:rPr>
                <w:rFonts w:ascii="Times New Roman" w:eastAsia="仿宋_GB2312" w:hAnsi="Times New Roman"/>
              </w:rPr>
            </w:pPr>
            <w:r w:rsidRPr="003C0BB9">
              <w:rPr>
                <w:rFonts w:ascii="Times New Roman" w:eastAsia="仿宋_GB2312" w:hAnsi="Times New Roman"/>
              </w:rPr>
              <w:t>Chinese Literature</w:t>
            </w:r>
          </w:p>
        </w:tc>
        <w:tc>
          <w:tcPr>
            <w:tcW w:w="1980"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Chinese History</w:t>
            </w:r>
          </w:p>
        </w:tc>
        <w:tc>
          <w:tcPr>
            <w:tcW w:w="1980" w:type="dxa"/>
            <w:vAlign w:val="center"/>
          </w:tcPr>
          <w:p w:rsidR="00FE490C" w:rsidRPr="003C0BB9" w:rsidRDefault="00FE490C" w:rsidP="005C4339">
            <w:pPr>
              <w:jc w:val="center"/>
              <w:rPr>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t>5</w:t>
            </w:r>
          </w:p>
        </w:tc>
        <w:tc>
          <w:tcPr>
            <w:tcW w:w="2520"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sidRPr="003E1958">
              <w:rPr>
                <w:rFonts w:eastAsia="仿宋_GB2312"/>
                <w:color w:val="000000"/>
                <w:sz w:val="24"/>
              </w:rPr>
              <w:t>School of Education and Psychology</w:t>
            </w:r>
          </w:p>
        </w:tc>
        <w:tc>
          <w:tcPr>
            <w:tcW w:w="2443" w:type="dxa"/>
            <w:vAlign w:val="center"/>
          </w:tcPr>
          <w:p w:rsidR="00FE490C" w:rsidRPr="003C0BB9" w:rsidRDefault="00FE490C" w:rsidP="005C4339">
            <w:pPr>
              <w:spacing w:line="600" w:lineRule="exact"/>
              <w:jc w:val="center"/>
              <w:rPr>
                <w:rFonts w:eastAsia="仿宋_GB2312"/>
                <w:color w:val="000000"/>
                <w:sz w:val="24"/>
              </w:rPr>
            </w:pPr>
            <w:r>
              <w:rPr>
                <w:rFonts w:eastAsia="仿宋_GB2312"/>
                <w:color w:val="000000"/>
                <w:sz w:val="24"/>
              </w:rPr>
              <w:t>Principles</w:t>
            </w:r>
            <w:r>
              <w:rPr>
                <w:rFonts w:eastAsia="仿宋_GB2312" w:hint="eastAsia"/>
                <w:color w:val="000000"/>
                <w:sz w:val="24"/>
              </w:rPr>
              <w:t xml:space="preserve"> </w:t>
            </w:r>
            <w:r w:rsidRPr="003E1958">
              <w:rPr>
                <w:rFonts w:eastAsia="仿宋_GB2312"/>
                <w:color w:val="000000"/>
                <w:sz w:val="24"/>
              </w:rPr>
              <w:t>of Education</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E1958" w:rsidRDefault="00FE490C" w:rsidP="005C4339">
            <w:pPr>
              <w:spacing w:line="600" w:lineRule="exact"/>
              <w:jc w:val="center"/>
              <w:rPr>
                <w:rFonts w:eastAsia="仿宋_GB2312"/>
                <w:color w:val="000000"/>
                <w:sz w:val="24"/>
              </w:rPr>
            </w:pPr>
          </w:p>
        </w:tc>
        <w:tc>
          <w:tcPr>
            <w:tcW w:w="2443" w:type="dxa"/>
            <w:vAlign w:val="center"/>
          </w:tcPr>
          <w:p w:rsidR="00FE490C" w:rsidRDefault="00FE490C" w:rsidP="005C4339">
            <w:pPr>
              <w:spacing w:line="600" w:lineRule="exact"/>
              <w:jc w:val="center"/>
              <w:rPr>
                <w:rFonts w:eastAsia="仿宋_GB2312"/>
                <w:color w:val="000000"/>
                <w:sz w:val="24"/>
              </w:rPr>
            </w:pPr>
            <w:r w:rsidRPr="003E1958">
              <w:rPr>
                <w:rFonts w:eastAsia="仿宋_GB2312"/>
                <w:color w:val="000000"/>
                <w:sz w:val="24"/>
              </w:rPr>
              <w:t>Psychology</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E1958" w:rsidRDefault="00FE490C" w:rsidP="005C4339">
            <w:pPr>
              <w:spacing w:line="600" w:lineRule="exact"/>
              <w:jc w:val="center"/>
              <w:rPr>
                <w:rFonts w:eastAsia="仿宋_GB2312"/>
                <w:color w:val="000000"/>
                <w:sz w:val="24"/>
              </w:rPr>
            </w:pPr>
          </w:p>
        </w:tc>
        <w:tc>
          <w:tcPr>
            <w:tcW w:w="2443" w:type="dxa"/>
            <w:vAlign w:val="center"/>
          </w:tcPr>
          <w:p w:rsidR="00FE490C" w:rsidRPr="003E1958" w:rsidRDefault="00FE490C" w:rsidP="005C4339">
            <w:pPr>
              <w:spacing w:line="600" w:lineRule="exact"/>
              <w:jc w:val="center"/>
              <w:rPr>
                <w:rFonts w:eastAsia="仿宋_GB2312"/>
                <w:color w:val="000000"/>
                <w:sz w:val="24"/>
              </w:rPr>
            </w:pPr>
            <w:r w:rsidRPr="0016686D">
              <w:rPr>
                <w:rFonts w:eastAsia="仿宋_GB2312"/>
                <w:color w:val="000000"/>
                <w:sz w:val="24"/>
              </w:rPr>
              <w:t>Education Administration</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rFonts w:eastAsia="仿宋_GB2312"/>
                <w:color w:val="000000"/>
                <w:sz w:val="24"/>
              </w:rPr>
            </w:pPr>
            <w:r>
              <w:rPr>
                <w:rFonts w:eastAsia="仿宋_GB2312" w:hint="eastAsia"/>
                <w:color w:val="000000"/>
                <w:sz w:val="24"/>
              </w:rPr>
              <w:t>2</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E1958" w:rsidRDefault="00FE490C" w:rsidP="005C4339">
            <w:pPr>
              <w:spacing w:line="600" w:lineRule="exact"/>
              <w:jc w:val="center"/>
              <w:rPr>
                <w:rFonts w:eastAsia="仿宋_GB2312"/>
                <w:color w:val="000000"/>
                <w:sz w:val="24"/>
              </w:rPr>
            </w:pPr>
          </w:p>
        </w:tc>
        <w:tc>
          <w:tcPr>
            <w:tcW w:w="2443" w:type="dxa"/>
            <w:vAlign w:val="center"/>
          </w:tcPr>
          <w:p w:rsidR="00FE490C" w:rsidRPr="0016686D" w:rsidRDefault="00FE490C" w:rsidP="005C4339">
            <w:pPr>
              <w:spacing w:line="600" w:lineRule="exact"/>
              <w:jc w:val="center"/>
              <w:rPr>
                <w:rFonts w:eastAsia="仿宋_GB2312"/>
                <w:color w:val="000000"/>
                <w:sz w:val="24"/>
              </w:rPr>
            </w:pPr>
            <w:r w:rsidRPr="0016686D">
              <w:rPr>
                <w:rFonts w:eastAsia="仿宋_GB2312"/>
                <w:color w:val="000000"/>
                <w:sz w:val="24"/>
              </w:rPr>
              <w:t xml:space="preserve">Mental Health </w:t>
            </w:r>
            <w:r w:rsidRPr="0016686D">
              <w:rPr>
                <w:rFonts w:eastAsia="仿宋_GB2312"/>
                <w:color w:val="000000"/>
                <w:sz w:val="24"/>
              </w:rPr>
              <w:lastRenderedPageBreak/>
              <w:t>Education</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lastRenderedPageBreak/>
              <w:t>Chinese</w:t>
            </w:r>
          </w:p>
        </w:tc>
        <w:tc>
          <w:tcPr>
            <w:tcW w:w="1337" w:type="dxa"/>
            <w:vAlign w:val="center"/>
          </w:tcPr>
          <w:p w:rsidR="00FE490C" w:rsidRDefault="00FE490C" w:rsidP="005C4339">
            <w:pPr>
              <w:jc w:val="center"/>
              <w:rPr>
                <w:rFonts w:eastAsia="仿宋_GB2312"/>
                <w:color w:val="000000"/>
                <w:sz w:val="24"/>
              </w:rPr>
            </w:pPr>
            <w:r>
              <w:rPr>
                <w:rFonts w:eastAsia="仿宋_GB2312" w:hint="eastAsia"/>
                <w:color w:val="000000"/>
                <w:sz w:val="24"/>
              </w:rPr>
              <w:t>2</w:t>
            </w:r>
            <w:r w:rsidRPr="003C0BB9">
              <w:rPr>
                <w:rFonts w:eastAsia="仿宋_GB2312"/>
                <w:color w:val="000000"/>
                <w:sz w:val="24"/>
              </w:rPr>
              <w:t>years</w:t>
            </w:r>
          </w:p>
        </w:tc>
      </w:tr>
      <w:tr w:rsidR="00FE490C" w:rsidRPr="003C0BB9" w:rsidTr="005C4339">
        <w:trPr>
          <w:trHeight w:val="454"/>
          <w:jc w:val="center"/>
        </w:trPr>
        <w:tc>
          <w:tcPr>
            <w:tcW w:w="849"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lastRenderedPageBreak/>
              <w:t>6</w:t>
            </w:r>
          </w:p>
        </w:tc>
        <w:tc>
          <w:tcPr>
            <w:tcW w:w="2520"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School of Chemistry and Chemical Engineering</w:t>
            </w:r>
          </w:p>
        </w:tc>
        <w:tc>
          <w:tcPr>
            <w:tcW w:w="2443" w:type="dxa"/>
            <w:vAlign w:val="center"/>
          </w:tcPr>
          <w:p w:rsidR="00FE490C" w:rsidRPr="003C0BB9" w:rsidRDefault="00FE490C" w:rsidP="005C4339">
            <w:pPr>
              <w:spacing w:line="600" w:lineRule="exact"/>
              <w:jc w:val="center"/>
              <w:rPr>
                <w:rFonts w:eastAsia="仿宋_GB2312"/>
                <w:color w:val="000000"/>
                <w:sz w:val="24"/>
              </w:rPr>
            </w:pPr>
            <w:r w:rsidRPr="0033475D">
              <w:rPr>
                <w:rFonts w:eastAsia="仿宋_GB2312"/>
                <w:color w:val="000000"/>
                <w:sz w:val="24"/>
              </w:rPr>
              <w:t>Chemistry</w:t>
            </w:r>
          </w:p>
        </w:tc>
        <w:tc>
          <w:tcPr>
            <w:tcW w:w="1980" w:type="dxa"/>
            <w:vAlign w:val="center"/>
          </w:tcPr>
          <w:p w:rsidR="00FE490C" w:rsidRPr="003C0BB9" w:rsidRDefault="00FE490C" w:rsidP="005C4339">
            <w:pPr>
              <w:jc w:val="center"/>
              <w:rPr>
                <w:color w:val="000000"/>
                <w:sz w:val="24"/>
              </w:rPr>
            </w:pPr>
            <w:r w:rsidRPr="003C0BB9">
              <w:rPr>
                <w:rFonts w:eastAsia="仿宋_GB2312"/>
                <w:color w:val="000000"/>
                <w:sz w:val="24"/>
              </w:rPr>
              <w:t>Chinese </w:t>
            </w:r>
            <w:r>
              <w:rPr>
                <w:rFonts w:eastAsia="仿宋_GB2312" w:hint="eastAsia"/>
                <w:color w:val="000000"/>
                <w:sz w:val="24"/>
              </w:rPr>
              <w:t>/English</w:t>
            </w:r>
          </w:p>
        </w:tc>
        <w:tc>
          <w:tcPr>
            <w:tcW w:w="1337" w:type="dxa"/>
            <w:vAlign w:val="center"/>
          </w:tcPr>
          <w:p w:rsidR="00FE490C" w:rsidRPr="00D9003B" w:rsidRDefault="00FE490C" w:rsidP="005C4339">
            <w:pPr>
              <w:jc w:val="center"/>
              <w:rPr>
                <w:rFonts w:eastAsia="仿宋_GB2312"/>
                <w:color w:val="000000"/>
                <w:sz w:val="24"/>
              </w:rPr>
            </w:pPr>
            <w:r w:rsidRPr="00D9003B">
              <w:rPr>
                <w:rFonts w:eastAsia="仿宋_GB2312" w:hint="eastAsia"/>
                <w:color w:val="000000"/>
                <w:sz w:val="24"/>
              </w:rPr>
              <w:t>3-5</w:t>
            </w:r>
            <w:r>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3475D" w:rsidRDefault="00FE490C" w:rsidP="005C4339">
            <w:pPr>
              <w:spacing w:line="600" w:lineRule="exact"/>
              <w:jc w:val="center"/>
              <w:rPr>
                <w:rFonts w:eastAsia="仿宋_GB2312"/>
                <w:color w:val="000000"/>
                <w:sz w:val="24"/>
              </w:rPr>
            </w:pPr>
            <w:r w:rsidRPr="00A46950">
              <w:rPr>
                <w:rFonts w:eastAsia="仿宋_GB2312"/>
                <w:color w:val="000000"/>
                <w:sz w:val="24"/>
              </w:rPr>
              <w:t>Organic Chemistry</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 </w:t>
            </w:r>
            <w:r>
              <w:rPr>
                <w:rFonts w:eastAsia="仿宋_GB2312" w:hint="eastAsia"/>
                <w:color w:val="000000"/>
                <w:sz w:val="24"/>
              </w:rPr>
              <w:t>/English</w:t>
            </w:r>
          </w:p>
        </w:tc>
        <w:tc>
          <w:tcPr>
            <w:tcW w:w="1337" w:type="dxa"/>
            <w:vAlign w:val="center"/>
          </w:tcPr>
          <w:p w:rsidR="00FE490C" w:rsidRPr="00D9003B" w:rsidRDefault="00FE490C" w:rsidP="005C4339">
            <w:pPr>
              <w:jc w:val="center"/>
              <w:rPr>
                <w:rFonts w:eastAsia="仿宋_GB2312"/>
                <w:color w:val="000000"/>
                <w:sz w:val="24"/>
              </w:rPr>
            </w:pPr>
            <w:r w:rsidRPr="00D9003B">
              <w:rPr>
                <w:rFonts w:eastAsia="仿宋_GB2312"/>
                <w:color w:val="000000"/>
                <w:sz w:val="24"/>
              </w:rPr>
              <w:t>3-5</w:t>
            </w:r>
            <w:r>
              <w:rPr>
                <w:rFonts w:eastAsia="仿宋_GB2312" w:hint="eastAsia"/>
                <w:color w:val="000000"/>
                <w:sz w:val="24"/>
              </w:rPr>
              <w:t xml:space="preserve"> </w:t>
            </w:r>
            <w:r w:rsidRPr="00D9003B">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Inorganic chemistry</w:t>
            </w:r>
          </w:p>
        </w:tc>
        <w:tc>
          <w:tcPr>
            <w:tcW w:w="1980" w:type="dxa"/>
            <w:vAlign w:val="center"/>
          </w:tcPr>
          <w:p w:rsidR="00FE490C" w:rsidRPr="003C0BB9" w:rsidRDefault="00FE490C" w:rsidP="005C4339">
            <w:pPr>
              <w:jc w:val="center"/>
              <w:rPr>
                <w:color w:val="000000"/>
                <w:sz w:val="24"/>
              </w:rPr>
            </w:pPr>
            <w:r w:rsidRPr="003C0BB9">
              <w:rPr>
                <w:rFonts w:eastAsia="仿宋_GB2312"/>
                <w:color w:val="000000"/>
                <w:sz w:val="24"/>
              </w:rPr>
              <w:t>Chinese </w:t>
            </w:r>
            <w:r>
              <w:rPr>
                <w:rFonts w:eastAsia="仿宋_GB2312" w:hint="eastAsia"/>
                <w:color w:val="000000"/>
                <w:sz w:val="24"/>
              </w:rPr>
              <w:t>/English</w:t>
            </w:r>
          </w:p>
        </w:tc>
        <w:tc>
          <w:tcPr>
            <w:tcW w:w="1337" w:type="dxa"/>
            <w:vAlign w:val="center"/>
          </w:tcPr>
          <w:p w:rsidR="00FE490C" w:rsidRPr="00D9003B" w:rsidRDefault="00FE490C" w:rsidP="005C4339">
            <w:pPr>
              <w:jc w:val="center"/>
              <w:rPr>
                <w:rFonts w:eastAsia="仿宋_GB2312"/>
                <w:color w:val="000000"/>
                <w:sz w:val="24"/>
              </w:rPr>
            </w:pPr>
            <w:r w:rsidRPr="00D9003B">
              <w:rPr>
                <w:rFonts w:eastAsia="仿宋_GB2312"/>
                <w:color w:val="000000"/>
                <w:sz w:val="24"/>
              </w:rPr>
              <w:t>3-5</w:t>
            </w:r>
            <w:r>
              <w:rPr>
                <w:rFonts w:eastAsia="仿宋_GB2312" w:hint="eastAsia"/>
                <w:color w:val="000000"/>
                <w:sz w:val="24"/>
              </w:rPr>
              <w:t xml:space="preserve"> </w:t>
            </w:r>
            <w:r w:rsidRPr="00D9003B">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183F80">
              <w:rPr>
                <w:rFonts w:eastAsia="仿宋_GB2312"/>
                <w:color w:val="000000"/>
                <w:sz w:val="24"/>
              </w:rPr>
              <w:t>Polymer</w:t>
            </w:r>
          </w:p>
        </w:tc>
        <w:tc>
          <w:tcPr>
            <w:tcW w:w="1980" w:type="dxa"/>
            <w:vAlign w:val="center"/>
          </w:tcPr>
          <w:p w:rsidR="00FE490C" w:rsidRPr="003C0BB9" w:rsidRDefault="00FE490C" w:rsidP="005C4339">
            <w:pPr>
              <w:jc w:val="center"/>
              <w:rPr>
                <w:color w:val="000000"/>
                <w:sz w:val="24"/>
              </w:rPr>
            </w:pPr>
            <w:r w:rsidRPr="003C0BB9">
              <w:rPr>
                <w:rFonts w:eastAsia="仿宋_GB2312"/>
                <w:color w:val="000000"/>
                <w:sz w:val="24"/>
              </w:rPr>
              <w:t>Chinese </w:t>
            </w:r>
            <w:r>
              <w:rPr>
                <w:rFonts w:eastAsia="仿宋_GB2312" w:hint="eastAsia"/>
                <w:color w:val="000000"/>
                <w:sz w:val="24"/>
              </w:rPr>
              <w:t>/English</w:t>
            </w:r>
          </w:p>
        </w:tc>
        <w:tc>
          <w:tcPr>
            <w:tcW w:w="1337" w:type="dxa"/>
            <w:vAlign w:val="center"/>
          </w:tcPr>
          <w:p w:rsidR="00FE490C" w:rsidRPr="003C0BB9" w:rsidRDefault="00FE490C" w:rsidP="005C4339">
            <w:pPr>
              <w:jc w:val="center"/>
              <w:rPr>
                <w:color w:val="000000"/>
                <w:sz w:val="24"/>
              </w:rPr>
            </w:pPr>
            <w:r w:rsidRPr="00D9003B">
              <w:rPr>
                <w:rFonts w:eastAsia="仿宋_GB2312"/>
                <w:color w:val="000000"/>
                <w:sz w:val="24"/>
              </w:rPr>
              <w:t>3-5</w:t>
            </w:r>
            <w:r>
              <w:rPr>
                <w:rFonts w:eastAsia="仿宋_GB2312" w:hint="eastAsia"/>
                <w:color w:val="000000"/>
                <w:sz w:val="24"/>
              </w:rPr>
              <w:t xml:space="preserve"> </w:t>
            </w:r>
            <w:r w:rsidRPr="00D9003B">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183F80" w:rsidRDefault="00FE490C" w:rsidP="005C4339">
            <w:pPr>
              <w:spacing w:line="600" w:lineRule="exact"/>
              <w:jc w:val="center"/>
              <w:rPr>
                <w:rFonts w:eastAsia="仿宋_GB2312"/>
                <w:color w:val="000000"/>
                <w:sz w:val="24"/>
              </w:rPr>
            </w:pPr>
            <w:r w:rsidRPr="00A46950">
              <w:rPr>
                <w:rFonts w:eastAsia="仿宋_GB2312"/>
                <w:color w:val="000000"/>
                <w:sz w:val="24"/>
              </w:rPr>
              <w:t>Analytical chemistry</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 </w:t>
            </w:r>
            <w:r>
              <w:rPr>
                <w:rFonts w:eastAsia="仿宋_GB2312" w:hint="eastAsia"/>
                <w:color w:val="000000"/>
                <w:sz w:val="24"/>
              </w:rPr>
              <w:t>/English</w:t>
            </w:r>
          </w:p>
        </w:tc>
        <w:tc>
          <w:tcPr>
            <w:tcW w:w="1337" w:type="dxa"/>
            <w:vAlign w:val="center"/>
          </w:tcPr>
          <w:p w:rsidR="00FE490C" w:rsidRPr="003C0BB9" w:rsidRDefault="00FE490C" w:rsidP="005C4339">
            <w:pPr>
              <w:jc w:val="center"/>
              <w:rPr>
                <w:rFonts w:eastAsia="仿宋_GB2312"/>
                <w:color w:val="000000"/>
                <w:sz w:val="24"/>
              </w:rPr>
            </w:pPr>
            <w:r w:rsidRPr="00D9003B">
              <w:rPr>
                <w:rFonts w:eastAsia="仿宋_GB2312"/>
                <w:color w:val="000000"/>
                <w:sz w:val="24"/>
              </w:rPr>
              <w:t>3-5</w:t>
            </w:r>
            <w:r>
              <w:rPr>
                <w:rFonts w:eastAsia="仿宋_GB2312" w:hint="eastAsia"/>
                <w:color w:val="000000"/>
                <w:sz w:val="24"/>
              </w:rPr>
              <w:t xml:space="preserve"> </w:t>
            </w:r>
            <w:r w:rsidRPr="00D9003B">
              <w:rPr>
                <w:rFonts w:eastAsia="仿宋_GB2312"/>
                <w:color w:val="000000"/>
                <w:sz w:val="24"/>
              </w:rPr>
              <w:t>years</w:t>
            </w:r>
          </w:p>
        </w:tc>
      </w:tr>
      <w:tr w:rsidR="00FE490C" w:rsidRPr="003C0BB9" w:rsidTr="005C4339">
        <w:trPr>
          <w:trHeight w:val="454"/>
          <w:jc w:val="center"/>
        </w:trPr>
        <w:tc>
          <w:tcPr>
            <w:tcW w:w="849" w:type="dxa"/>
            <w:shd w:val="clear" w:color="auto" w:fill="auto"/>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t>7</w:t>
            </w:r>
          </w:p>
        </w:tc>
        <w:tc>
          <w:tcPr>
            <w:tcW w:w="2520" w:type="dxa"/>
            <w:shd w:val="clear" w:color="auto" w:fill="auto"/>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School of Life Sciences</w:t>
            </w:r>
          </w:p>
        </w:tc>
        <w:tc>
          <w:tcPr>
            <w:tcW w:w="2443"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Ecology</w:t>
            </w:r>
          </w:p>
        </w:tc>
        <w:tc>
          <w:tcPr>
            <w:tcW w:w="1980" w:type="dxa"/>
            <w:vAlign w:val="center"/>
          </w:tcPr>
          <w:p w:rsidR="00FE490C" w:rsidRPr="003C0BB9" w:rsidRDefault="00FE490C" w:rsidP="005C4339">
            <w:pPr>
              <w:jc w:val="center"/>
              <w:rPr>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val="restart"/>
            <w:shd w:val="clear" w:color="auto" w:fill="auto"/>
            <w:vAlign w:val="center"/>
          </w:tcPr>
          <w:p w:rsidR="00FE490C" w:rsidRDefault="00FE490C" w:rsidP="005C4339">
            <w:pPr>
              <w:spacing w:line="600" w:lineRule="exact"/>
              <w:jc w:val="center"/>
              <w:rPr>
                <w:rFonts w:eastAsia="仿宋_GB2312"/>
                <w:color w:val="000000"/>
                <w:sz w:val="24"/>
              </w:rPr>
            </w:pPr>
            <w:r>
              <w:rPr>
                <w:rFonts w:eastAsia="仿宋_GB2312" w:hint="eastAsia"/>
                <w:color w:val="000000"/>
                <w:sz w:val="24"/>
              </w:rPr>
              <w:t>8</w:t>
            </w:r>
          </w:p>
        </w:tc>
        <w:tc>
          <w:tcPr>
            <w:tcW w:w="2520"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Pr>
                <w:rFonts w:eastAsia="仿宋_GB2312"/>
                <w:color w:val="000000"/>
                <w:sz w:val="24"/>
              </w:rPr>
              <w:t xml:space="preserve">School of </w:t>
            </w:r>
            <w:r>
              <w:rPr>
                <w:rFonts w:eastAsia="仿宋_GB2312" w:hint="eastAsia"/>
                <w:color w:val="000000"/>
                <w:sz w:val="24"/>
              </w:rPr>
              <w:t>I</w:t>
            </w:r>
            <w:r>
              <w:rPr>
                <w:rFonts w:eastAsia="仿宋_GB2312"/>
                <w:color w:val="000000"/>
                <w:sz w:val="24"/>
              </w:rPr>
              <w:t xml:space="preserve">nformation </w:t>
            </w:r>
            <w:r>
              <w:rPr>
                <w:rFonts w:eastAsia="仿宋_GB2312" w:hint="eastAsia"/>
                <w:color w:val="000000"/>
                <w:sz w:val="24"/>
              </w:rPr>
              <w:t>S</w:t>
            </w:r>
            <w:r>
              <w:rPr>
                <w:rFonts w:eastAsia="仿宋_GB2312"/>
                <w:color w:val="000000"/>
                <w:sz w:val="24"/>
              </w:rPr>
              <w:t xml:space="preserve">cience and </w:t>
            </w:r>
            <w:r>
              <w:rPr>
                <w:rFonts w:eastAsia="仿宋_GB2312" w:hint="eastAsia"/>
                <w:color w:val="000000"/>
                <w:sz w:val="24"/>
              </w:rPr>
              <w:t>T</w:t>
            </w:r>
            <w:r w:rsidRPr="00B872E7">
              <w:rPr>
                <w:rFonts w:eastAsia="仿宋_GB2312"/>
                <w:color w:val="000000"/>
                <w:sz w:val="24"/>
              </w:rPr>
              <w:t>echnology</w:t>
            </w:r>
          </w:p>
        </w:tc>
        <w:tc>
          <w:tcPr>
            <w:tcW w:w="2443" w:type="dxa"/>
            <w:vAlign w:val="center"/>
          </w:tcPr>
          <w:p w:rsidR="00FE490C" w:rsidRPr="003C0BB9" w:rsidRDefault="00FE490C" w:rsidP="005C4339">
            <w:pPr>
              <w:spacing w:line="600" w:lineRule="exact"/>
              <w:jc w:val="center"/>
              <w:rPr>
                <w:rFonts w:eastAsia="仿宋_GB2312"/>
                <w:color w:val="000000"/>
                <w:sz w:val="24"/>
              </w:rPr>
            </w:pPr>
            <w:r w:rsidRPr="00C376EB">
              <w:rPr>
                <w:rFonts w:eastAsia="仿宋_GB2312"/>
                <w:color w:val="000000"/>
                <w:sz w:val="24"/>
              </w:rPr>
              <w:t>Master of Engineering - Computer Technology</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rFonts w:eastAsia="仿宋_GB2312"/>
                <w:color w:val="000000"/>
                <w:sz w:val="24"/>
              </w:rPr>
            </w:pPr>
            <w:r w:rsidRPr="00B04AB2">
              <w:rPr>
                <w:rFonts w:eastAsia="仿宋_GB2312"/>
                <w:color w:val="000000"/>
                <w:sz w:val="24"/>
              </w:rPr>
              <w:t>3 years</w:t>
            </w:r>
          </w:p>
        </w:tc>
      </w:tr>
      <w:tr w:rsidR="00FE490C" w:rsidRPr="003C0BB9" w:rsidTr="005C4339">
        <w:trPr>
          <w:trHeight w:val="454"/>
          <w:jc w:val="center"/>
        </w:trPr>
        <w:tc>
          <w:tcPr>
            <w:tcW w:w="849" w:type="dxa"/>
            <w:vMerge/>
            <w:shd w:val="clear" w:color="auto" w:fill="auto"/>
            <w:vAlign w:val="center"/>
          </w:tcPr>
          <w:p w:rsidR="00FE490C"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B872E7" w:rsidRDefault="00FE490C" w:rsidP="005C4339">
            <w:pPr>
              <w:spacing w:line="600" w:lineRule="exact"/>
              <w:jc w:val="center"/>
              <w:rPr>
                <w:rFonts w:eastAsia="仿宋_GB2312"/>
                <w:color w:val="000000"/>
                <w:sz w:val="24"/>
              </w:rPr>
            </w:pPr>
          </w:p>
        </w:tc>
        <w:tc>
          <w:tcPr>
            <w:tcW w:w="2443" w:type="dxa"/>
            <w:vAlign w:val="center"/>
          </w:tcPr>
          <w:p w:rsidR="00FE490C" w:rsidRPr="003856F3" w:rsidRDefault="00FE490C" w:rsidP="005C4339">
            <w:pPr>
              <w:jc w:val="center"/>
              <w:rPr>
                <w:rFonts w:eastAsia="仿宋_GB2312"/>
                <w:bCs/>
                <w:color w:val="000000"/>
                <w:sz w:val="24"/>
              </w:rPr>
            </w:pPr>
            <w:r w:rsidRPr="00C376EB">
              <w:rPr>
                <w:rFonts w:eastAsia="仿宋_GB2312"/>
                <w:bCs/>
                <w:color w:val="000000"/>
                <w:sz w:val="24"/>
              </w:rPr>
              <w:t xml:space="preserve">Master of education </w:t>
            </w:r>
            <w:r>
              <w:rPr>
                <w:rFonts w:eastAsia="仿宋_GB2312" w:hint="eastAsia"/>
                <w:bCs/>
                <w:color w:val="000000"/>
                <w:sz w:val="24"/>
              </w:rPr>
              <w:t xml:space="preserve">- </w:t>
            </w:r>
            <w:r w:rsidRPr="00C376EB">
              <w:rPr>
                <w:rFonts w:eastAsia="仿宋_GB2312"/>
                <w:bCs/>
                <w:color w:val="000000"/>
                <w:sz w:val="24"/>
              </w:rPr>
              <w:t>Modern Educational Technology</w:t>
            </w:r>
          </w:p>
        </w:tc>
        <w:tc>
          <w:tcPr>
            <w:tcW w:w="1980"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Chinese</w:t>
            </w:r>
          </w:p>
        </w:tc>
        <w:tc>
          <w:tcPr>
            <w:tcW w:w="1337" w:type="dxa"/>
            <w:vAlign w:val="center"/>
          </w:tcPr>
          <w:p w:rsidR="00FE490C" w:rsidRPr="003C0BB9" w:rsidRDefault="00FE490C" w:rsidP="005C4339">
            <w:pPr>
              <w:jc w:val="center"/>
              <w:rPr>
                <w:rFonts w:eastAsia="仿宋_GB2312"/>
                <w:color w:val="000000"/>
                <w:sz w:val="24"/>
              </w:rPr>
            </w:pPr>
            <w:r>
              <w:rPr>
                <w:rFonts w:eastAsia="仿宋_GB2312" w:hint="eastAsia"/>
                <w:color w:val="000000"/>
                <w:sz w:val="24"/>
              </w:rPr>
              <w:t>2</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t>9</w:t>
            </w:r>
          </w:p>
        </w:tc>
        <w:tc>
          <w:tcPr>
            <w:tcW w:w="2520" w:type="dxa"/>
            <w:vMerge w:val="restart"/>
            <w:shd w:val="clear" w:color="auto" w:fill="auto"/>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School of Mathematics and Statistics</w:t>
            </w:r>
          </w:p>
        </w:tc>
        <w:tc>
          <w:tcPr>
            <w:tcW w:w="2443" w:type="dxa"/>
            <w:vAlign w:val="center"/>
          </w:tcPr>
          <w:p w:rsidR="00FE490C" w:rsidRPr="003C0BB9" w:rsidRDefault="00FE490C" w:rsidP="005C4339">
            <w:pPr>
              <w:spacing w:line="600" w:lineRule="exact"/>
              <w:jc w:val="center"/>
              <w:rPr>
                <w:rFonts w:eastAsia="仿宋_GB2312"/>
                <w:color w:val="000000"/>
                <w:sz w:val="24"/>
              </w:rPr>
            </w:pPr>
            <w:r w:rsidRPr="00E07DED">
              <w:rPr>
                <w:rFonts w:eastAsia="仿宋_GB2312"/>
                <w:bCs/>
                <w:color w:val="000000"/>
                <w:sz w:val="24"/>
              </w:rPr>
              <w:t>Applied Mathematics</w:t>
            </w:r>
          </w:p>
        </w:tc>
        <w:tc>
          <w:tcPr>
            <w:tcW w:w="1980" w:type="dxa"/>
            <w:vAlign w:val="center"/>
          </w:tcPr>
          <w:p w:rsidR="00FE490C" w:rsidRPr="003C0BB9" w:rsidRDefault="00FE490C" w:rsidP="005C4339">
            <w:pPr>
              <w:jc w:val="center"/>
              <w:rPr>
                <w:color w:val="000000"/>
                <w:sz w:val="24"/>
              </w:rPr>
            </w:pPr>
            <w:r w:rsidRPr="00E07DED">
              <w:rPr>
                <w:rFonts w:eastAsia="仿宋_GB2312"/>
                <w:color w:val="000000"/>
                <w:sz w:val="24"/>
              </w:rPr>
              <w:t>Chinese /English</w:t>
            </w:r>
          </w:p>
        </w:tc>
        <w:tc>
          <w:tcPr>
            <w:tcW w:w="1337" w:type="dxa"/>
            <w:vAlign w:val="center"/>
          </w:tcPr>
          <w:p w:rsidR="00FE490C" w:rsidRPr="003C0BB9" w:rsidRDefault="00FE490C" w:rsidP="005C4339">
            <w:pPr>
              <w:jc w:val="center"/>
              <w:rPr>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 xml:space="preserve">Pure </w:t>
            </w:r>
            <w:r w:rsidRPr="003C0BB9">
              <w:rPr>
                <w:rFonts w:eastAsia="仿宋_GB2312"/>
                <w:bCs/>
                <w:color w:val="000000"/>
                <w:sz w:val="24"/>
              </w:rPr>
              <w:t xml:space="preserve"> Mathematics</w:t>
            </w:r>
          </w:p>
        </w:tc>
        <w:tc>
          <w:tcPr>
            <w:tcW w:w="1980" w:type="dxa"/>
            <w:vAlign w:val="center"/>
          </w:tcPr>
          <w:p w:rsidR="00FE490C" w:rsidRPr="003C0BB9" w:rsidRDefault="00FE490C" w:rsidP="005C4339">
            <w:pPr>
              <w:jc w:val="center"/>
              <w:rPr>
                <w:color w:val="000000"/>
                <w:sz w:val="24"/>
              </w:rPr>
            </w:pPr>
            <w:r w:rsidRPr="00E07DED">
              <w:rPr>
                <w:color w:val="000000"/>
                <w:sz w:val="24"/>
              </w:rPr>
              <w:t>Chinese /English</w:t>
            </w:r>
          </w:p>
        </w:tc>
        <w:tc>
          <w:tcPr>
            <w:tcW w:w="1337" w:type="dxa"/>
            <w:vAlign w:val="center"/>
          </w:tcPr>
          <w:p w:rsidR="00FE490C" w:rsidRPr="003C0BB9" w:rsidRDefault="00FE490C" w:rsidP="005C4339">
            <w:pPr>
              <w:jc w:val="center"/>
              <w:rPr>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81697F">
              <w:rPr>
                <w:rFonts w:eastAsia="仿宋_GB2312"/>
                <w:color w:val="000000"/>
                <w:sz w:val="24"/>
              </w:rPr>
              <w:t>Probability theory and mathematical statistics</w:t>
            </w:r>
          </w:p>
        </w:tc>
        <w:tc>
          <w:tcPr>
            <w:tcW w:w="1980" w:type="dxa"/>
            <w:vAlign w:val="center"/>
          </w:tcPr>
          <w:p w:rsidR="00FE490C" w:rsidRPr="003C0BB9" w:rsidRDefault="00FE490C" w:rsidP="005C4339">
            <w:pPr>
              <w:jc w:val="center"/>
              <w:rPr>
                <w:color w:val="000000"/>
                <w:sz w:val="24"/>
              </w:rPr>
            </w:pPr>
            <w:r w:rsidRPr="00E07DED">
              <w:rPr>
                <w:color w:val="000000"/>
                <w:sz w:val="24"/>
              </w:rPr>
              <w:t>Chinese /English</w:t>
            </w:r>
          </w:p>
        </w:tc>
        <w:tc>
          <w:tcPr>
            <w:tcW w:w="1337" w:type="dxa"/>
            <w:vAlign w:val="center"/>
          </w:tcPr>
          <w:p w:rsidR="00FE490C" w:rsidRPr="003C0BB9" w:rsidRDefault="00FE490C" w:rsidP="005C4339">
            <w:pPr>
              <w:jc w:val="center"/>
              <w:rPr>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3C0BB9">
              <w:rPr>
                <w:rFonts w:eastAsia="仿宋_GB2312"/>
                <w:color w:val="000000"/>
                <w:sz w:val="24"/>
              </w:rPr>
              <w:t>Computational</w:t>
            </w:r>
          </w:p>
          <w:p w:rsidR="00FE490C" w:rsidRPr="003C0BB9" w:rsidRDefault="00FE490C" w:rsidP="005C4339">
            <w:pPr>
              <w:spacing w:line="600" w:lineRule="exact"/>
              <w:jc w:val="center"/>
              <w:rPr>
                <w:rFonts w:eastAsia="仿宋_GB2312"/>
                <w:color w:val="000000"/>
                <w:sz w:val="24"/>
              </w:rPr>
            </w:pPr>
            <w:r w:rsidRPr="003C0BB9">
              <w:rPr>
                <w:rFonts w:eastAsia="仿宋_GB2312"/>
                <w:bCs/>
                <w:color w:val="000000"/>
                <w:sz w:val="24"/>
              </w:rPr>
              <w:t>Mathematics</w:t>
            </w:r>
          </w:p>
        </w:tc>
        <w:tc>
          <w:tcPr>
            <w:tcW w:w="1980" w:type="dxa"/>
            <w:vAlign w:val="center"/>
          </w:tcPr>
          <w:p w:rsidR="00FE490C" w:rsidRPr="003C0BB9" w:rsidRDefault="00FE490C" w:rsidP="005C4339">
            <w:pPr>
              <w:jc w:val="center"/>
              <w:rPr>
                <w:color w:val="000000"/>
                <w:sz w:val="24"/>
              </w:rPr>
            </w:pPr>
            <w:r w:rsidRPr="00E07DED">
              <w:rPr>
                <w:color w:val="000000"/>
                <w:sz w:val="24"/>
              </w:rPr>
              <w:t>Chinese /English</w:t>
            </w:r>
          </w:p>
        </w:tc>
        <w:tc>
          <w:tcPr>
            <w:tcW w:w="1337" w:type="dxa"/>
            <w:vAlign w:val="center"/>
          </w:tcPr>
          <w:p w:rsidR="00FE490C" w:rsidRPr="003C0BB9" w:rsidRDefault="00FE490C" w:rsidP="005C4339">
            <w:pPr>
              <w:jc w:val="center"/>
              <w:rPr>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849"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520" w:type="dxa"/>
            <w:vMerge/>
            <w:shd w:val="clear" w:color="auto" w:fill="auto"/>
            <w:vAlign w:val="center"/>
          </w:tcPr>
          <w:p w:rsidR="00FE490C" w:rsidRPr="003C0BB9" w:rsidRDefault="00FE490C" w:rsidP="005C4339">
            <w:pPr>
              <w:spacing w:line="600" w:lineRule="exact"/>
              <w:jc w:val="center"/>
              <w:rPr>
                <w:rFonts w:eastAsia="仿宋_GB2312"/>
                <w:color w:val="000000"/>
                <w:sz w:val="24"/>
              </w:rPr>
            </w:pPr>
          </w:p>
        </w:tc>
        <w:tc>
          <w:tcPr>
            <w:tcW w:w="2443" w:type="dxa"/>
            <w:vAlign w:val="center"/>
          </w:tcPr>
          <w:p w:rsidR="00FE490C" w:rsidRPr="003C0BB9" w:rsidRDefault="00FE490C" w:rsidP="005C4339">
            <w:pPr>
              <w:spacing w:line="600" w:lineRule="exact"/>
              <w:jc w:val="center"/>
              <w:rPr>
                <w:rFonts w:eastAsia="仿宋_GB2312"/>
                <w:color w:val="000000"/>
                <w:sz w:val="24"/>
              </w:rPr>
            </w:pPr>
            <w:r w:rsidRPr="0081697F">
              <w:rPr>
                <w:rFonts w:eastAsia="仿宋_GB2312"/>
                <w:color w:val="000000"/>
                <w:sz w:val="24"/>
              </w:rPr>
              <w:t>Operational Research and Cybernetics</w:t>
            </w:r>
          </w:p>
        </w:tc>
        <w:tc>
          <w:tcPr>
            <w:tcW w:w="1980" w:type="dxa"/>
            <w:vAlign w:val="center"/>
          </w:tcPr>
          <w:p w:rsidR="00FE490C" w:rsidRPr="003C0BB9" w:rsidRDefault="00FE490C" w:rsidP="005C4339">
            <w:pPr>
              <w:jc w:val="center"/>
              <w:rPr>
                <w:rFonts w:eastAsia="仿宋_GB2312"/>
                <w:color w:val="000000"/>
                <w:sz w:val="24"/>
              </w:rPr>
            </w:pPr>
            <w:r w:rsidRPr="00E07DED">
              <w:rPr>
                <w:color w:val="000000"/>
                <w:sz w:val="24"/>
              </w:rPr>
              <w:t>Chinese /English</w:t>
            </w:r>
          </w:p>
        </w:tc>
        <w:tc>
          <w:tcPr>
            <w:tcW w:w="1337" w:type="dxa"/>
            <w:vAlign w:val="center"/>
          </w:tcPr>
          <w:p w:rsidR="00FE490C" w:rsidRPr="003C0BB9" w:rsidRDefault="00FE490C" w:rsidP="005C4339">
            <w:pPr>
              <w:jc w:val="center"/>
              <w:rPr>
                <w:rFonts w:eastAsia="仿宋_GB2312"/>
                <w:color w:val="000000"/>
                <w:sz w:val="24"/>
              </w:rPr>
            </w:pPr>
            <w:r w:rsidRPr="003C0BB9">
              <w:rPr>
                <w:rFonts w:eastAsia="仿宋_GB2312"/>
                <w:color w:val="000000"/>
                <w:sz w:val="24"/>
              </w:rPr>
              <w:t>3</w:t>
            </w:r>
            <w:r w:rsidRPr="003C0BB9">
              <w:rPr>
                <w:rFonts w:eastAsia="仿宋_GB2312" w:hint="eastAsia"/>
                <w:color w:val="000000"/>
                <w:sz w:val="24"/>
              </w:rPr>
              <w:t xml:space="preserve"> </w:t>
            </w:r>
            <w:r w:rsidRPr="003C0BB9">
              <w:rPr>
                <w:rFonts w:eastAsia="仿宋_GB2312"/>
                <w:color w:val="000000"/>
                <w:sz w:val="24"/>
              </w:rPr>
              <w:t>years</w:t>
            </w:r>
          </w:p>
        </w:tc>
      </w:tr>
    </w:tbl>
    <w:p w:rsidR="00FE490C" w:rsidRPr="003C0BB9" w:rsidRDefault="002A2A71" w:rsidP="00FE490C">
      <w:pPr>
        <w:numPr>
          <w:ilvl w:val="0"/>
          <w:numId w:val="2"/>
        </w:numPr>
        <w:spacing w:line="540" w:lineRule="exact"/>
        <w:rPr>
          <w:rFonts w:eastAsia="仿宋_GB2312"/>
          <w:b/>
          <w:color w:val="000000"/>
          <w:sz w:val="28"/>
          <w:szCs w:val="28"/>
        </w:rPr>
      </w:pPr>
      <w:r>
        <w:rPr>
          <w:rFonts w:eastAsia="仿宋_GB2312"/>
          <w:b/>
          <w:color w:val="000000"/>
          <w:sz w:val="28"/>
          <w:szCs w:val="28"/>
        </w:rPr>
        <w:t>Doctor</w:t>
      </w:r>
      <w:r w:rsidR="00D72AAC">
        <w:rPr>
          <w:rFonts w:eastAsia="仿宋_GB2312" w:hint="eastAsia"/>
          <w:b/>
          <w:color w:val="000000"/>
          <w:sz w:val="28"/>
          <w:szCs w:val="28"/>
        </w:rPr>
        <w:t>al</w:t>
      </w:r>
      <w:bookmarkStart w:id="0" w:name="_GoBack"/>
      <w:bookmarkEnd w:id="0"/>
      <w:r>
        <w:rPr>
          <w:rFonts w:eastAsia="仿宋_GB2312" w:hint="eastAsia"/>
          <w:b/>
          <w:color w:val="000000"/>
          <w:sz w:val="28"/>
          <w:szCs w:val="28"/>
        </w:rPr>
        <w:t xml:space="preserve"> </w:t>
      </w:r>
      <w:r w:rsidR="00FE490C" w:rsidRPr="003C0BB9">
        <w:rPr>
          <w:rFonts w:eastAsia="仿宋_GB2312"/>
          <w:b/>
          <w:color w:val="000000"/>
          <w:sz w:val="28"/>
          <w:szCs w:val="28"/>
        </w:rPr>
        <w:t xml:space="preserve"> Program</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268"/>
        <w:gridCol w:w="3544"/>
        <w:gridCol w:w="1587"/>
        <w:gridCol w:w="1273"/>
      </w:tblGrid>
      <w:tr w:rsidR="00FE490C" w:rsidRPr="003C0BB9" w:rsidTr="005C4339">
        <w:trPr>
          <w:trHeight w:val="495"/>
          <w:jc w:val="center"/>
        </w:trPr>
        <w:tc>
          <w:tcPr>
            <w:tcW w:w="650" w:type="dxa"/>
            <w:vAlign w:val="center"/>
          </w:tcPr>
          <w:p w:rsidR="00FE490C" w:rsidRPr="005D3AF4" w:rsidRDefault="00FE490C" w:rsidP="005C4339">
            <w:pPr>
              <w:spacing w:line="600" w:lineRule="exact"/>
              <w:jc w:val="center"/>
              <w:rPr>
                <w:rFonts w:eastAsia="仿宋_GB2312"/>
                <w:b/>
                <w:color w:val="000000"/>
                <w:sz w:val="24"/>
              </w:rPr>
            </w:pPr>
            <w:r w:rsidRPr="005D3AF4">
              <w:rPr>
                <w:rFonts w:eastAsia="仿宋_GB2312"/>
                <w:b/>
                <w:color w:val="000000"/>
                <w:sz w:val="24"/>
              </w:rPr>
              <w:t>NO.</w:t>
            </w:r>
          </w:p>
        </w:tc>
        <w:tc>
          <w:tcPr>
            <w:tcW w:w="2268" w:type="dxa"/>
            <w:vAlign w:val="center"/>
          </w:tcPr>
          <w:p w:rsidR="00FE490C" w:rsidRPr="005D3AF4" w:rsidRDefault="00FE490C" w:rsidP="005C4339">
            <w:pPr>
              <w:spacing w:line="600" w:lineRule="exact"/>
              <w:jc w:val="center"/>
              <w:rPr>
                <w:rFonts w:eastAsia="仿宋_GB2312"/>
                <w:b/>
                <w:color w:val="000000"/>
                <w:sz w:val="28"/>
                <w:szCs w:val="28"/>
              </w:rPr>
            </w:pPr>
            <w:r w:rsidRPr="005D3AF4">
              <w:rPr>
                <w:rFonts w:eastAsia="仿宋_GB2312"/>
                <w:b/>
                <w:color w:val="000000"/>
                <w:sz w:val="28"/>
                <w:szCs w:val="28"/>
              </w:rPr>
              <w:t>School</w:t>
            </w:r>
          </w:p>
        </w:tc>
        <w:tc>
          <w:tcPr>
            <w:tcW w:w="3544" w:type="dxa"/>
            <w:vAlign w:val="center"/>
          </w:tcPr>
          <w:p w:rsidR="00FE490C" w:rsidRPr="005D3AF4" w:rsidRDefault="00FE490C" w:rsidP="005C4339">
            <w:pPr>
              <w:spacing w:line="600" w:lineRule="exact"/>
              <w:jc w:val="center"/>
              <w:rPr>
                <w:rFonts w:eastAsia="仿宋_GB2312"/>
                <w:b/>
                <w:color w:val="000000"/>
                <w:sz w:val="28"/>
                <w:szCs w:val="28"/>
              </w:rPr>
            </w:pPr>
            <w:r w:rsidRPr="005D3AF4">
              <w:rPr>
                <w:rFonts w:eastAsia="仿宋_GB2312"/>
                <w:b/>
                <w:color w:val="000000"/>
                <w:sz w:val="28"/>
                <w:szCs w:val="28"/>
              </w:rPr>
              <w:t>Specialty</w:t>
            </w:r>
          </w:p>
        </w:tc>
        <w:tc>
          <w:tcPr>
            <w:tcW w:w="1587" w:type="dxa"/>
            <w:vAlign w:val="center"/>
          </w:tcPr>
          <w:p w:rsidR="00FE490C" w:rsidRPr="00304638" w:rsidRDefault="00FE490C" w:rsidP="005C4339">
            <w:pPr>
              <w:spacing w:line="600" w:lineRule="exact"/>
              <w:jc w:val="center"/>
              <w:rPr>
                <w:rFonts w:eastAsia="仿宋_GB2312"/>
                <w:b/>
                <w:color w:val="000000"/>
                <w:sz w:val="24"/>
              </w:rPr>
            </w:pPr>
            <w:r w:rsidRPr="00304638">
              <w:rPr>
                <w:rFonts w:eastAsia="仿宋_GB2312"/>
                <w:b/>
                <w:color w:val="000000"/>
                <w:sz w:val="28"/>
                <w:szCs w:val="28"/>
              </w:rPr>
              <w:t xml:space="preserve">Instruction </w:t>
            </w:r>
            <w:r w:rsidRPr="00304638">
              <w:rPr>
                <w:rFonts w:eastAsia="仿宋_GB2312"/>
                <w:b/>
                <w:color w:val="000000"/>
                <w:sz w:val="28"/>
                <w:szCs w:val="28"/>
              </w:rPr>
              <w:lastRenderedPageBreak/>
              <w:t>Language</w:t>
            </w:r>
          </w:p>
        </w:tc>
        <w:tc>
          <w:tcPr>
            <w:tcW w:w="1273" w:type="dxa"/>
            <w:vAlign w:val="center"/>
          </w:tcPr>
          <w:p w:rsidR="00FE490C" w:rsidRPr="00304638" w:rsidRDefault="00FE490C" w:rsidP="005C4339">
            <w:pPr>
              <w:spacing w:line="600" w:lineRule="exact"/>
              <w:jc w:val="center"/>
              <w:rPr>
                <w:rFonts w:eastAsia="仿宋_GB2312"/>
                <w:b/>
                <w:color w:val="000000"/>
                <w:sz w:val="24"/>
              </w:rPr>
            </w:pPr>
            <w:r>
              <w:rPr>
                <w:rFonts w:eastAsia="仿宋_GB2312" w:hint="eastAsia"/>
                <w:b/>
                <w:color w:val="000000"/>
                <w:sz w:val="24"/>
              </w:rPr>
              <w:lastRenderedPageBreak/>
              <w:t xml:space="preserve">Major </w:t>
            </w:r>
            <w:r>
              <w:rPr>
                <w:rFonts w:eastAsia="仿宋_GB2312" w:hint="eastAsia"/>
                <w:b/>
                <w:color w:val="000000"/>
                <w:sz w:val="24"/>
              </w:rPr>
              <w:lastRenderedPageBreak/>
              <w:t xml:space="preserve">Study </w:t>
            </w:r>
            <w:r w:rsidRPr="00304638">
              <w:rPr>
                <w:rFonts w:eastAsia="仿宋_GB2312"/>
                <w:b/>
                <w:color w:val="000000"/>
                <w:sz w:val="24"/>
              </w:rPr>
              <w:t>Duration</w:t>
            </w:r>
          </w:p>
        </w:tc>
      </w:tr>
      <w:tr w:rsidR="00FE490C" w:rsidRPr="003C0BB9" w:rsidTr="005C4339">
        <w:trPr>
          <w:trHeight w:val="495"/>
          <w:jc w:val="center"/>
        </w:trPr>
        <w:tc>
          <w:tcPr>
            <w:tcW w:w="650" w:type="dxa"/>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lastRenderedPageBreak/>
              <w:t>1</w:t>
            </w:r>
          </w:p>
        </w:tc>
        <w:tc>
          <w:tcPr>
            <w:tcW w:w="2268" w:type="dxa"/>
            <w:vAlign w:val="center"/>
          </w:tcPr>
          <w:p w:rsidR="00FE490C" w:rsidRPr="003C0BB9" w:rsidRDefault="00FE490C" w:rsidP="005C4339">
            <w:pPr>
              <w:spacing w:line="600" w:lineRule="exact"/>
              <w:jc w:val="center"/>
              <w:rPr>
                <w:rFonts w:eastAsia="仿宋_GB2312"/>
                <w:color w:val="000000"/>
                <w:sz w:val="24"/>
              </w:rPr>
            </w:pPr>
            <w:r w:rsidRPr="003144AC">
              <w:rPr>
                <w:rFonts w:eastAsia="仿宋_GB2312"/>
                <w:color w:val="000000"/>
                <w:sz w:val="24"/>
              </w:rPr>
              <w:t>School of Marxism</w:t>
            </w:r>
          </w:p>
        </w:tc>
        <w:tc>
          <w:tcPr>
            <w:tcW w:w="3544" w:type="dxa"/>
            <w:vAlign w:val="center"/>
          </w:tcPr>
          <w:p w:rsidR="00FE490C" w:rsidRPr="003C0BB9" w:rsidRDefault="00FE490C" w:rsidP="005C4339">
            <w:pPr>
              <w:spacing w:line="600" w:lineRule="exact"/>
              <w:jc w:val="center"/>
              <w:rPr>
                <w:rFonts w:eastAsia="仿宋_GB2312"/>
                <w:color w:val="000000"/>
                <w:sz w:val="24"/>
              </w:rPr>
            </w:pPr>
            <w:r w:rsidRPr="003144AC">
              <w:rPr>
                <w:rFonts w:eastAsia="仿宋_GB2312"/>
                <w:color w:val="000000"/>
                <w:sz w:val="24"/>
              </w:rPr>
              <w:t>Foreign Marxism</w:t>
            </w:r>
          </w:p>
        </w:tc>
        <w:tc>
          <w:tcPr>
            <w:tcW w:w="1587" w:type="dxa"/>
            <w:vAlign w:val="center"/>
          </w:tcPr>
          <w:p w:rsidR="00FE490C" w:rsidRPr="003C0BB9" w:rsidRDefault="00FE490C" w:rsidP="005C4339">
            <w:pPr>
              <w:spacing w:line="600" w:lineRule="exact"/>
              <w:jc w:val="center"/>
              <w:rPr>
                <w:rFonts w:eastAsia="仿宋_GB2312"/>
                <w:color w:val="000000"/>
                <w:sz w:val="24"/>
              </w:rPr>
            </w:pPr>
            <w:r w:rsidRPr="00F34540">
              <w:rPr>
                <w:rFonts w:eastAsia="仿宋_GB2312"/>
                <w:color w:val="000000"/>
                <w:sz w:val="24"/>
              </w:rPr>
              <w:t>Chinese</w:t>
            </w:r>
            <w:r>
              <w:rPr>
                <w:rFonts w:eastAsia="仿宋_GB2312" w:hint="eastAsia"/>
                <w:color w:val="000000"/>
                <w:sz w:val="24"/>
              </w:rPr>
              <w:t xml:space="preserve"> /</w:t>
            </w:r>
            <w:r w:rsidRPr="00F34540">
              <w:rPr>
                <w:rFonts w:eastAsia="仿宋_GB2312"/>
                <w:color w:val="000000"/>
                <w:sz w:val="24"/>
              </w:rPr>
              <w:t>Russian</w:t>
            </w:r>
          </w:p>
        </w:tc>
        <w:tc>
          <w:tcPr>
            <w:tcW w:w="1273" w:type="dxa"/>
            <w:vAlign w:val="center"/>
          </w:tcPr>
          <w:p w:rsidR="00FE490C" w:rsidRPr="003C0BB9" w:rsidRDefault="00FE490C" w:rsidP="005C4339">
            <w:pPr>
              <w:spacing w:line="600" w:lineRule="exact"/>
              <w:jc w:val="center"/>
              <w:rPr>
                <w:rFonts w:eastAsia="仿宋_GB2312"/>
                <w:color w:val="000000"/>
                <w:sz w:val="24"/>
              </w:rPr>
            </w:pPr>
            <w:r>
              <w:rPr>
                <w:rFonts w:eastAsia="仿宋_GB2312" w:hint="eastAsia"/>
                <w:color w:val="000000"/>
                <w:sz w:val="24"/>
              </w:rPr>
              <w:t>4-6 years</w:t>
            </w:r>
          </w:p>
        </w:tc>
      </w:tr>
      <w:tr w:rsidR="00FE490C" w:rsidRPr="003C0BB9" w:rsidTr="005C4339">
        <w:trPr>
          <w:trHeight w:val="454"/>
          <w:jc w:val="center"/>
        </w:trPr>
        <w:tc>
          <w:tcPr>
            <w:tcW w:w="650" w:type="dxa"/>
            <w:shd w:val="clear" w:color="auto" w:fill="auto"/>
            <w:vAlign w:val="center"/>
          </w:tcPr>
          <w:p w:rsidR="00FE490C" w:rsidRPr="003C0BB9" w:rsidRDefault="00FE490C" w:rsidP="005C4339">
            <w:pPr>
              <w:spacing w:line="440" w:lineRule="exact"/>
              <w:jc w:val="center"/>
              <w:rPr>
                <w:rFonts w:eastAsia="仿宋_GB2312"/>
                <w:color w:val="000000"/>
                <w:sz w:val="24"/>
              </w:rPr>
            </w:pPr>
            <w:r>
              <w:rPr>
                <w:rFonts w:eastAsia="仿宋_GB2312" w:hint="eastAsia"/>
                <w:color w:val="000000"/>
                <w:sz w:val="24"/>
              </w:rPr>
              <w:t>2</w:t>
            </w:r>
          </w:p>
        </w:tc>
        <w:tc>
          <w:tcPr>
            <w:tcW w:w="2268" w:type="dxa"/>
            <w:shd w:val="clear" w:color="auto" w:fill="auto"/>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 xml:space="preserve">School of liberal arts  </w:t>
            </w:r>
          </w:p>
        </w:tc>
        <w:tc>
          <w:tcPr>
            <w:tcW w:w="3544" w:type="dxa"/>
            <w:vAlign w:val="center"/>
          </w:tcPr>
          <w:p w:rsidR="00FE490C" w:rsidRPr="003C0BB9" w:rsidRDefault="00FE490C" w:rsidP="005C4339">
            <w:pPr>
              <w:pStyle w:val="a3"/>
              <w:snapToGrid w:val="0"/>
              <w:jc w:val="center"/>
              <w:rPr>
                <w:rFonts w:ascii="Times New Roman" w:eastAsia="仿宋_GB2312" w:hAnsi="Times New Roman"/>
                <w:kern w:val="2"/>
              </w:rPr>
            </w:pPr>
            <w:r w:rsidRPr="003C0BB9">
              <w:rPr>
                <w:rFonts w:ascii="Times New Roman" w:eastAsia="仿宋_GB2312" w:hAnsi="Times New Roman"/>
                <w:kern w:val="2"/>
              </w:rPr>
              <w:t>Chinese Literature (Theory of Literature and Art</w:t>
            </w:r>
            <w:r>
              <w:rPr>
                <w:rFonts w:ascii="Times New Roman" w:eastAsia="仿宋_GB2312" w:hAnsi="Times New Roman" w:hint="eastAsia"/>
                <w:kern w:val="2"/>
              </w:rPr>
              <w:t xml:space="preserve">/ </w:t>
            </w:r>
            <w:r w:rsidRPr="003C0BB9">
              <w:rPr>
                <w:rFonts w:ascii="Times New Roman" w:eastAsia="仿宋_GB2312" w:hAnsi="Times New Roman"/>
                <w:kern w:val="2"/>
              </w:rPr>
              <w:t>Modern and Contemporary Chinese Literature</w:t>
            </w:r>
            <w:r>
              <w:rPr>
                <w:rFonts w:ascii="Times New Roman" w:eastAsia="仿宋_GB2312" w:hAnsi="Times New Roman" w:hint="eastAsia"/>
                <w:kern w:val="2"/>
              </w:rPr>
              <w:t>/</w:t>
            </w:r>
            <w:r w:rsidRPr="003C0BB9">
              <w:rPr>
                <w:rFonts w:ascii="Times New Roman" w:eastAsia="仿宋_GB2312" w:hAnsi="Times New Roman"/>
                <w:kern w:val="2"/>
              </w:rPr>
              <w:t>Ancient Chinese Literature</w:t>
            </w:r>
          </w:p>
        </w:tc>
        <w:tc>
          <w:tcPr>
            <w:tcW w:w="1587"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Chinese </w:t>
            </w:r>
          </w:p>
        </w:tc>
        <w:tc>
          <w:tcPr>
            <w:tcW w:w="1273" w:type="dxa"/>
            <w:vAlign w:val="center"/>
          </w:tcPr>
          <w:p w:rsidR="00FE490C" w:rsidRPr="003C0BB9" w:rsidRDefault="00FE490C" w:rsidP="005C4339">
            <w:pPr>
              <w:spacing w:line="440" w:lineRule="exact"/>
              <w:rPr>
                <w:rFonts w:eastAsia="仿宋_GB2312"/>
                <w:color w:val="000000"/>
                <w:sz w:val="24"/>
              </w:rPr>
            </w:pPr>
            <w:r w:rsidRPr="003C0BB9">
              <w:rPr>
                <w:rFonts w:eastAsia="仿宋_GB2312"/>
                <w:color w:val="000000"/>
                <w:sz w:val="24"/>
              </w:rPr>
              <w:t>3</w:t>
            </w:r>
            <w:r>
              <w:rPr>
                <w:rFonts w:eastAsia="仿宋_GB2312" w:hint="eastAsia"/>
                <w:color w:val="000000"/>
                <w:sz w:val="24"/>
              </w:rPr>
              <w:t xml:space="preserve"> </w:t>
            </w:r>
            <w:r w:rsidRPr="003C0BB9">
              <w:rPr>
                <w:rFonts w:eastAsia="仿宋_GB2312"/>
                <w:color w:val="000000"/>
                <w:sz w:val="24"/>
              </w:rPr>
              <w:t>years</w:t>
            </w:r>
          </w:p>
        </w:tc>
      </w:tr>
      <w:tr w:rsidR="00FE490C" w:rsidRPr="003C0BB9" w:rsidTr="005C4339">
        <w:trPr>
          <w:trHeight w:val="454"/>
          <w:jc w:val="center"/>
        </w:trPr>
        <w:tc>
          <w:tcPr>
            <w:tcW w:w="650" w:type="dxa"/>
            <w:vMerge w:val="restart"/>
            <w:shd w:val="clear" w:color="auto" w:fill="auto"/>
            <w:vAlign w:val="center"/>
          </w:tcPr>
          <w:p w:rsidR="00FE490C" w:rsidRPr="003C0BB9" w:rsidRDefault="00FE490C" w:rsidP="005C4339">
            <w:pPr>
              <w:spacing w:line="440" w:lineRule="exact"/>
              <w:jc w:val="center"/>
              <w:rPr>
                <w:rFonts w:eastAsia="仿宋_GB2312"/>
                <w:color w:val="000000"/>
                <w:sz w:val="24"/>
              </w:rPr>
            </w:pPr>
            <w:r>
              <w:rPr>
                <w:rFonts w:eastAsia="仿宋_GB2312" w:hint="eastAsia"/>
                <w:color w:val="000000"/>
                <w:sz w:val="24"/>
              </w:rPr>
              <w:t>3</w:t>
            </w:r>
          </w:p>
        </w:tc>
        <w:tc>
          <w:tcPr>
            <w:tcW w:w="2268" w:type="dxa"/>
            <w:vMerge w:val="restart"/>
            <w:shd w:val="clear" w:color="auto" w:fill="auto"/>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School of Chemistry and Chemical Engineering</w:t>
            </w:r>
          </w:p>
        </w:tc>
        <w:tc>
          <w:tcPr>
            <w:tcW w:w="3544" w:type="dxa"/>
            <w:vAlign w:val="center"/>
          </w:tcPr>
          <w:p w:rsidR="00FE490C" w:rsidRPr="003C0BB9" w:rsidRDefault="00FE490C" w:rsidP="005C4339">
            <w:pPr>
              <w:spacing w:line="440" w:lineRule="exact"/>
              <w:jc w:val="center"/>
              <w:rPr>
                <w:rFonts w:eastAsia="仿宋_GB2312"/>
                <w:color w:val="000000"/>
                <w:sz w:val="24"/>
              </w:rPr>
            </w:pPr>
            <w:r>
              <w:rPr>
                <w:rFonts w:eastAsia="仿宋_GB2312" w:hint="eastAsia"/>
                <w:color w:val="000000"/>
                <w:sz w:val="24"/>
              </w:rPr>
              <w:t>C</w:t>
            </w:r>
            <w:r w:rsidRPr="003C0BB9">
              <w:rPr>
                <w:rFonts w:eastAsia="仿宋_GB2312"/>
                <w:color w:val="000000"/>
                <w:sz w:val="24"/>
              </w:rPr>
              <w:t>hemistry</w:t>
            </w:r>
            <w:r w:rsidRPr="003C0BB9">
              <w:rPr>
                <w:rFonts w:eastAsia="仿宋_GB2312"/>
                <w:color w:val="000000"/>
                <w:sz w:val="24"/>
              </w:rPr>
              <w:t>（</w:t>
            </w:r>
            <w:r w:rsidRPr="007B37C4">
              <w:rPr>
                <w:rFonts w:eastAsia="仿宋_GB2312"/>
                <w:color w:val="000000"/>
                <w:sz w:val="24"/>
              </w:rPr>
              <w:t xml:space="preserve">Electrochemistry/ </w:t>
            </w:r>
            <w:proofErr w:type="spellStart"/>
            <w:r w:rsidRPr="007B37C4">
              <w:rPr>
                <w:rFonts w:eastAsia="仿宋_GB2312"/>
                <w:color w:val="000000"/>
                <w:sz w:val="24"/>
              </w:rPr>
              <w:t>Electroanalysis</w:t>
            </w:r>
            <w:proofErr w:type="spellEnd"/>
            <w:r>
              <w:rPr>
                <w:rFonts w:eastAsia="仿宋_GB2312" w:hint="eastAsia"/>
                <w:color w:val="000000"/>
                <w:sz w:val="24"/>
              </w:rPr>
              <w:t>/</w:t>
            </w:r>
            <w:r w:rsidRPr="003C0BB9">
              <w:rPr>
                <w:rFonts w:eastAsia="仿宋_GB2312"/>
                <w:color w:val="000000"/>
                <w:sz w:val="24"/>
              </w:rPr>
              <w:t xml:space="preserve">Inorganic </w:t>
            </w:r>
            <w:r>
              <w:rPr>
                <w:rFonts w:eastAsia="仿宋_GB2312" w:hint="eastAsia"/>
                <w:color w:val="000000"/>
                <w:sz w:val="24"/>
              </w:rPr>
              <w:t>S</w:t>
            </w:r>
            <w:r w:rsidRPr="003C0BB9">
              <w:rPr>
                <w:rFonts w:eastAsia="仿宋_GB2312"/>
                <w:color w:val="000000"/>
                <w:sz w:val="24"/>
              </w:rPr>
              <w:t xml:space="preserve">ynthesis and </w:t>
            </w:r>
            <w:r>
              <w:rPr>
                <w:rFonts w:eastAsia="仿宋_GB2312" w:hint="eastAsia"/>
                <w:color w:val="000000"/>
                <w:sz w:val="24"/>
              </w:rPr>
              <w:t>P</w:t>
            </w:r>
            <w:r w:rsidRPr="003C0BB9">
              <w:rPr>
                <w:rFonts w:eastAsia="仿宋_GB2312"/>
                <w:color w:val="000000"/>
                <w:sz w:val="24"/>
              </w:rPr>
              <w:t xml:space="preserve">reparative </w:t>
            </w:r>
            <w:r>
              <w:rPr>
                <w:rFonts w:eastAsia="仿宋_GB2312" w:hint="eastAsia"/>
                <w:color w:val="000000"/>
                <w:sz w:val="24"/>
              </w:rPr>
              <w:t>C</w:t>
            </w:r>
            <w:r w:rsidRPr="003C0BB9">
              <w:rPr>
                <w:rFonts w:eastAsia="仿宋_GB2312"/>
                <w:color w:val="000000"/>
                <w:sz w:val="24"/>
              </w:rPr>
              <w:t>hemistry</w:t>
            </w:r>
            <w:r>
              <w:rPr>
                <w:rFonts w:eastAsia="仿宋_GB2312" w:hint="eastAsia"/>
                <w:color w:val="000000"/>
                <w:sz w:val="24"/>
              </w:rPr>
              <w:t>/</w:t>
            </w:r>
            <w:r w:rsidRPr="007B37C4">
              <w:rPr>
                <w:rFonts w:eastAsia="仿宋_GB2312"/>
                <w:color w:val="000000"/>
                <w:sz w:val="24"/>
              </w:rPr>
              <w:t xml:space="preserve">Natural </w:t>
            </w:r>
            <w:r>
              <w:rPr>
                <w:rFonts w:eastAsia="仿宋_GB2312" w:hint="eastAsia"/>
                <w:color w:val="000000"/>
                <w:sz w:val="24"/>
              </w:rPr>
              <w:t>O</w:t>
            </w:r>
            <w:r w:rsidRPr="007B37C4">
              <w:rPr>
                <w:rFonts w:eastAsia="仿宋_GB2312"/>
                <w:color w:val="000000"/>
                <w:sz w:val="24"/>
              </w:rPr>
              <w:t xml:space="preserve">rganic </w:t>
            </w:r>
            <w:r>
              <w:rPr>
                <w:rFonts w:eastAsia="仿宋_GB2312" w:hint="eastAsia"/>
                <w:color w:val="000000"/>
                <w:sz w:val="24"/>
              </w:rPr>
              <w:t>C</w:t>
            </w:r>
            <w:r w:rsidRPr="007B37C4">
              <w:rPr>
                <w:rFonts w:eastAsia="仿宋_GB2312"/>
                <w:color w:val="000000"/>
                <w:sz w:val="24"/>
              </w:rPr>
              <w:t>hemistry</w:t>
            </w:r>
            <w:r>
              <w:rPr>
                <w:rFonts w:eastAsia="仿宋_GB2312" w:hint="eastAsia"/>
                <w:color w:val="000000"/>
                <w:sz w:val="24"/>
              </w:rPr>
              <w:t>/</w:t>
            </w:r>
            <w:proofErr w:type="spellStart"/>
            <w:r>
              <w:rPr>
                <w:rFonts w:eastAsia="仿宋_GB2312"/>
                <w:color w:val="000000"/>
                <w:sz w:val="24"/>
              </w:rPr>
              <w:t>Phytochemistry</w:t>
            </w:r>
            <w:proofErr w:type="spellEnd"/>
            <w:r>
              <w:rPr>
                <w:rFonts w:eastAsia="仿宋_GB2312" w:hint="eastAsia"/>
                <w:color w:val="000000"/>
                <w:sz w:val="24"/>
              </w:rPr>
              <w:t xml:space="preserve">/ </w:t>
            </w:r>
            <w:r w:rsidRPr="00C426C0">
              <w:rPr>
                <w:rFonts w:eastAsia="仿宋_GB2312"/>
                <w:color w:val="000000"/>
                <w:sz w:val="24"/>
              </w:rPr>
              <w:t>Natural Products Chemistry</w:t>
            </w:r>
            <w:r w:rsidRPr="003C0BB9">
              <w:rPr>
                <w:rFonts w:eastAsia="仿宋_GB2312"/>
                <w:color w:val="000000"/>
                <w:sz w:val="24"/>
              </w:rPr>
              <w:t>）</w:t>
            </w:r>
          </w:p>
        </w:tc>
        <w:tc>
          <w:tcPr>
            <w:tcW w:w="1587"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Chinese</w:t>
            </w:r>
            <w:r>
              <w:rPr>
                <w:rFonts w:eastAsia="仿宋_GB2312" w:hint="eastAsia"/>
                <w:color w:val="000000"/>
                <w:sz w:val="24"/>
              </w:rPr>
              <w:t xml:space="preserve"> /English</w:t>
            </w:r>
          </w:p>
        </w:tc>
        <w:tc>
          <w:tcPr>
            <w:tcW w:w="1273"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3</w:t>
            </w:r>
            <w:r>
              <w:rPr>
                <w:rFonts w:eastAsia="仿宋_GB2312" w:hint="eastAsia"/>
                <w:color w:val="000000"/>
                <w:sz w:val="24"/>
              </w:rPr>
              <w:t xml:space="preserve">-5 </w:t>
            </w:r>
            <w:r w:rsidRPr="003C0BB9">
              <w:rPr>
                <w:rFonts w:eastAsia="仿宋_GB2312"/>
                <w:color w:val="000000"/>
                <w:sz w:val="24"/>
              </w:rPr>
              <w:t>years</w:t>
            </w:r>
          </w:p>
        </w:tc>
      </w:tr>
      <w:tr w:rsidR="00FE490C" w:rsidRPr="003C0BB9" w:rsidTr="005C4339">
        <w:trPr>
          <w:trHeight w:val="454"/>
          <w:jc w:val="center"/>
        </w:trPr>
        <w:tc>
          <w:tcPr>
            <w:tcW w:w="650" w:type="dxa"/>
            <w:vMerge/>
            <w:shd w:val="clear" w:color="auto" w:fill="auto"/>
          </w:tcPr>
          <w:p w:rsidR="00FE490C" w:rsidRPr="003C0BB9" w:rsidRDefault="00FE490C" w:rsidP="005C4339">
            <w:pPr>
              <w:spacing w:line="440" w:lineRule="exact"/>
              <w:jc w:val="center"/>
              <w:rPr>
                <w:rFonts w:eastAsia="仿宋_GB2312"/>
                <w:color w:val="000000"/>
                <w:sz w:val="24"/>
              </w:rPr>
            </w:pPr>
          </w:p>
        </w:tc>
        <w:tc>
          <w:tcPr>
            <w:tcW w:w="2268" w:type="dxa"/>
            <w:vMerge/>
            <w:shd w:val="clear" w:color="auto" w:fill="auto"/>
          </w:tcPr>
          <w:p w:rsidR="00FE490C" w:rsidRPr="003C0BB9" w:rsidRDefault="00FE490C" w:rsidP="005C4339">
            <w:pPr>
              <w:spacing w:line="440" w:lineRule="exact"/>
              <w:rPr>
                <w:rFonts w:eastAsia="仿宋_GB2312"/>
                <w:color w:val="000000"/>
                <w:sz w:val="24"/>
              </w:rPr>
            </w:pPr>
          </w:p>
        </w:tc>
        <w:tc>
          <w:tcPr>
            <w:tcW w:w="3544"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 xml:space="preserve">Organic </w:t>
            </w:r>
            <w:r>
              <w:rPr>
                <w:rFonts w:eastAsia="仿宋_GB2312" w:hint="eastAsia"/>
                <w:color w:val="000000"/>
                <w:sz w:val="24"/>
              </w:rPr>
              <w:t>C</w:t>
            </w:r>
            <w:r w:rsidRPr="003C0BB9">
              <w:rPr>
                <w:rFonts w:eastAsia="仿宋_GB2312"/>
                <w:color w:val="000000"/>
                <w:sz w:val="24"/>
              </w:rPr>
              <w:t>hemistry</w:t>
            </w:r>
            <w:r w:rsidRPr="003C0BB9">
              <w:rPr>
                <w:rFonts w:eastAsia="仿宋_GB2312"/>
                <w:color w:val="000000"/>
                <w:sz w:val="24"/>
              </w:rPr>
              <w:t>（</w:t>
            </w:r>
            <w:r w:rsidRPr="00C426C0">
              <w:rPr>
                <w:rFonts w:eastAsia="仿宋_GB2312"/>
                <w:color w:val="000000"/>
                <w:sz w:val="24"/>
              </w:rPr>
              <w:t>Organic Chemistry of Natural Products</w:t>
            </w:r>
            <w:r>
              <w:rPr>
                <w:rFonts w:eastAsia="仿宋_GB2312" w:hint="eastAsia"/>
                <w:color w:val="000000"/>
                <w:sz w:val="24"/>
              </w:rPr>
              <w:t>）</w:t>
            </w:r>
          </w:p>
        </w:tc>
        <w:tc>
          <w:tcPr>
            <w:tcW w:w="1587"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Chinese</w:t>
            </w:r>
            <w:r>
              <w:rPr>
                <w:rFonts w:eastAsia="仿宋_GB2312" w:hint="eastAsia"/>
                <w:color w:val="000000"/>
                <w:sz w:val="24"/>
              </w:rPr>
              <w:t xml:space="preserve"> /English</w:t>
            </w:r>
          </w:p>
        </w:tc>
        <w:tc>
          <w:tcPr>
            <w:tcW w:w="1273"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3</w:t>
            </w:r>
            <w:r>
              <w:rPr>
                <w:rFonts w:eastAsia="仿宋_GB2312" w:hint="eastAsia"/>
                <w:color w:val="000000"/>
                <w:sz w:val="24"/>
              </w:rPr>
              <w:t>-5</w:t>
            </w:r>
            <w:r w:rsidRPr="003C0BB9">
              <w:rPr>
                <w:rFonts w:eastAsia="仿宋_GB2312"/>
                <w:color w:val="000000"/>
                <w:sz w:val="24"/>
              </w:rPr>
              <w:t xml:space="preserve"> years</w:t>
            </w:r>
          </w:p>
        </w:tc>
      </w:tr>
      <w:tr w:rsidR="00FE490C" w:rsidRPr="003C0BB9" w:rsidTr="005C4339">
        <w:trPr>
          <w:trHeight w:val="454"/>
          <w:jc w:val="center"/>
        </w:trPr>
        <w:tc>
          <w:tcPr>
            <w:tcW w:w="650" w:type="dxa"/>
            <w:shd w:val="clear" w:color="auto" w:fill="auto"/>
            <w:vAlign w:val="center"/>
          </w:tcPr>
          <w:p w:rsidR="00FE490C" w:rsidRPr="003C0BB9" w:rsidRDefault="00FE490C" w:rsidP="005C4339">
            <w:pPr>
              <w:spacing w:line="440" w:lineRule="exact"/>
              <w:jc w:val="center"/>
              <w:rPr>
                <w:rFonts w:eastAsia="仿宋_GB2312"/>
                <w:color w:val="000000"/>
                <w:sz w:val="24"/>
              </w:rPr>
            </w:pPr>
            <w:r>
              <w:rPr>
                <w:rFonts w:eastAsia="仿宋_GB2312" w:hint="eastAsia"/>
                <w:color w:val="000000"/>
                <w:sz w:val="24"/>
              </w:rPr>
              <w:t>4</w:t>
            </w:r>
          </w:p>
        </w:tc>
        <w:tc>
          <w:tcPr>
            <w:tcW w:w="2268" w:type="dxa"/>
            <w:shd w:val="clear" w:color="auto" w:fill="auto"/>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School of Life Sciences</w:t>
            </w:r>
          </w:p>
        </w:tc>
        <w:tc>
          <w:tcPr>
            <w:tcW w:w="3544"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Ecology</w:t>
            </w:r>
            <w:r w:rsidRPr="003C0BB9">
              <w:rPr>
                <w:rFonts w:eastAsia="仿宋_GB2312"/>
                <w:color w:val="000000"/>
                <w:sz w:val="24"/>
              </w:rPr>
              <w:t>（</w:t>
            </w:r>
            <w:r w:rsidRPr="00E82CF3">
              <w:rPr>
                <w:bCs/>
                <w:color w:val="000000"/>
                <w:sz w:val="24"/>
              </w:rPr>
              <w:t>Herpetological Animal Ecology and Conservation Biology</w:t>
            </w:r>
            <w:r>
              <w:rPr>
                <w:rFonts w:hint="eastAsia"/>
                <w:bCs/>
                <w:color w:val="000000"/>
                <w:sz w:val="24"/>
              </w:rPr>
              <w:t>/</w:t>
            </w:r>
            <w:r w:rsidRPr="00E82CF3">
              <w:rPr>
                <w:bCs/>
                <w:color w:val="000000"/>
                <w:sz w:val="24"/>
              </w:rPr>
              <w:t>Avian Behavioral Ecology and Evolutionary Biology</w:t>
            </w:r>
            <w:r>
              <w:rPr>
                <w:rFonts w:hint="eastAsia"/>
                <w:bCs/>
                <w:color w:val="000000"/>
                <w:sz w:val="24"/>
              </w:rPr>
              <w:t>/</w:t>
            </w:r>
            <w:r w:rsidRPr="00E82CF3">
              <w:rPr>
                <w:bCs/>
                <w:color w:val="000000"/>
                <w:sz w:val="24"/>
              </w:rPr>
              <w:t>Coastal Ecosystem and Restoration Ecology</w:t>
            </w:r>
            <w:r>
              <w:rPr>
                <w:rFonts w:hint="eastAsia"/>
                <w:b/>
                <w:bCs/>
                <w:color w:val="000000"/>
                <w:sz w:val="24"/>
              </w:rPr>
              <w:t>/</w:t>
            </w:r>
            <w:r w:rsidRPr="00E82CF3">
              <w:rPr>
                <w:bCs/>
                <w:color w:val="000000"/>
                <w:sz w:val="24"/>
              </w:rPr>
              <w:t xml:space="preserve"> Environmental Microbiology and Pollution Ecology</w:t>
            </w:r>
            <w:r w:rsidRPr="003C0BB9">
              <w:rPr>
                <w:rFonts w:eastAsia="仿宋_GB2312"/>
                <w:color w:val="000000"/>
                <w:sz w:val="24"/>
              </w:rPr>
              <w:t>）</w:t>
            </w:r>
          </w:p>
        </w:tc>
        <w:tc>
          <w:tcPr>
            <w:tcW w:w="1587"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Chinese</w:t>
            </w:r>
          </w:p>
        </w:tc>
        <w:tc>
          <w:tcPr>
            <w:tcW w:w="1273" w:type="dxa"/>
            <w:vAlign w:val="center"/>
          </w:tcPr>
          <w:p w:rsidR="00FE490C" w:rsidRPr="003C0BB9" w:rsidRDefault="00FE490C" w:rsidP="005C4339">
            <w:pPr>
              <w:spacing w:line="440" w:lineRule="exact"/>
              <w:jc w:val="center"/>
              <w:rPr>
                <w:rFonts w:eastAsia="仿宋_GB2312"/>
                <w:color w:val="000000"/>
                <w:sz w:val="24"/>
              </w:rPr>
            </w:pPr>
            <w:r w:rsidRPr="003C0BB9">
              <w:rPr>
                <w:rFonts w:eastAsia="仿宋_GB2312"/>
                <w:color w:val="000000"/>
                <w:sz w:val="24"/>
              </w:rPr>
              <w:t>3 years</w:t>
            </w:r>
          </w:p>
        </w:tc>
      </w:tr>
    </w:tbl>
    <w:p w:rsidR="00FE490C" w:rsidRDefault="00FE490C" w:rsidP="00FE490C">
      <w:pPr>
        <w:rPr>
          <w:rFonts w:ascii="Times New Roman" w:hAnsi="Times New Roman"/>
          <w:sz w:val="28"/>
          <w:szCs w:val="28"/>
        </w:rPr>
      </w:pPr>
    </w:p>
    <w:p w:rsidR="00FE490C" w:rsidRPr="0031057B" w:rsidRDefault="00FE490C" w:rsidP="00FE490C">
      <w:pPr>
        <w:numPr>
          <w:ilvl w:val="0"/>
          <w:numId w:val="3"/>
        </w:numPr>
        <w:rPr>
          <w:rFonts w:ascii="Times New Roman" w:hAnsi="Times New Roman"/>
          <w:b/>
          <w:sz w:val="28"/>
          <w:szCs w:val="28"/>
        </w:rPr>
      </w:pPr>
      <w:r>
        <w:rPr>
          <w:rFonts w:ascii="Times New Roman" w:hAnsi="Times New Roman"/>
          <w:b/>
          <w:sz w:val="28"/>
          <w:szCs w:val="28"/>
        </w:rPr>
        <w:t xml:space="preserve">Application </w:t>
      </w:r>
      <w:r>
        <w:rPr>
          <w:rFonts w:ascii="Times New Roman" w:hAnsi="Times New Roman" w:hint="eastAsia"/>
          <w:b/>
          <w:sz w:val="28"/>
          <w:szCs w:val="28"/>
        </w:rPr>
        <w:t>R</w:t>
      </w:r>
      <w:r w:rsidRPr="0031057B">
        <w:rPr>
          <w:rFonts w:ascii="Times New Roman" w:hAnsi="Times New Roman"/>
          <w:b/>
          <w:sz w:val="28"/>
          <w:szCs w:val="28"/>
        </w:rPr>
        <w:t xml:space="preserve">equirements </w:t>
      </w:r>
    </w:p>
    <w:p w:rsidR="00FE490C" w:rsidRPr="00BD7299" w:rsidRDefault="00FE490C" w:rsidP="00FE490C">
      <w:pPr>
        <w:rPr>
          <w:rFonts w:ascii="Times New Roman" w:hAnsi="Times New Roman"/>
          <w:sz w:val="28"/>
          <w:szCs w:val="28"/>
        </w:rPr>
      </w:pPr>
      <w:r w:rsidRPr="00BD7299">
        <w:rPr>
          <w:rFonts w:ascii="Times New Roman" w:hAnsi="Times New Roman"/>
          <w:sz w:val="28"/>
          <w:szCs w:val="28"/>
        </w:rPr>
        <w:t>1. Applicants must be a citizen of a country other than the People’s Republic o</w:t>
      </w:r>
      <w:r>
        <w:rPr>
          <w:rFonts w:ascii="Times New Roman" w:hAnsi="Times New Roman"/>
          <w:sz w:val="28"/>
          <w:szCs w:val="28"/>
        </w:rPr>
        <w:t>f China, and be in good health.</w:t>
      </w:r>
    </w:p>
    <w:p w:rsidR="00FE490C" w:rsidRPr="00BD7299" w:rsidRDefault="00FE490C" w:rsidP="00FE490C">
      <w:pPr>
        <w:rPr>
          <w:rFonts w:ascii="Times New Roman" w:hAnsi="Times New Roman"/>
          <w:sz w:val="28"/>
          <w:szCs w:val="28"/>
        </w:rPr>
      </w:pPr>
      <w:r w:rsidRPr="00BD7299">
        <w:rPr>
          <w:rFonts w:ascii="Times New Roman" w:hAnsi="Times New Roman"/>
          <w:sz w:val="28"/>
          <w:szCs w:val="28"/>
        </w:rPr>
        <w:t>2. The requirements for applicants’ degree an</w:t>
      </w:r>
      <w:r>
        <w:rPr>
          <w:rFonts w:ascii="Times New Roman" w:hAnsi="Times New Roman"/>
          <w:sz w:val="28"/>
          <w:szCs w:val="28"/>
        </w:rPr>
        <w:t xml:space="preserve">d age are that applicants </w:t>
      </w:r>
      <w:r>
        <w:rPr>
          <w:rFonts w:ascii="Times New Roman" w:hAnsi="Times New Roman"/>
          <w:sz w:val="28"/>
          <w:szCs w:val="28"/>
        </w:rPr>
        <w:lastRenderedPageBreak/>
        <w:t>must:</w:t>
      </w:r>
    </w:p>
    <w:p w:rsidR="00FE490C" w:rsidRPr="00BD7299" w:rsidRDefault="00FE490C" w:rsidP="00FE490C">
      <w:pPr>
        <w:rPr>
          <w:rFonts w:ascii="Times New Roman" w:hAnsi="Times New Roman"/>
          <w:sz w:val="28"/>
          <w:szCs w:val="28"/>
        </w:rPr>
      </w:pPr>
      <w:proofErr w:type="gramStart"/>
      <w:r w:rsidRPr="00BD7299">
        <w:rPr>
          <w:rFonts w:ascii="Times New Roman" w:hAnsi="Times New Roman"/>
          <w:sz w:val="28"/>
          <w:szCs w:val="28"/>
        </w:rPr>
        <w:t>be</w:t>
      </w:r>
      <w:proofErr w:type="gramEnd"/>
      <w:r w:rsidRPr="00BD7299">
        <w:rPr>
          <w:rFonts w:ascii="Times New Roman" w:hAnsi="Times New Roman"/>
          <w:sz w:val="28"/>
          <w:szCs w:val="28"/>
        </w:rPr>
        <w:t xml:space="preserve"> a bachelor’s degree holder under the age of 35 when appl</w:t>
      </w:r>
      <w:r>
        <w:rPr>
          <w:rFonts w:ascii="Times New Roman" w:hAnsi="Times New Roman"/>
          <w:sz w:val="28"/>
          <w:szCs w:val="28"/>
        </w:rPr>
        <w:t>ying for the master’s programs;</w:t>
      </w:r>
    </w:p>
    <w:p w:rsidR="00FE490C" w:rsidRPr="00BD7299" w:rsidRDefault="00FE490C" w:rsidP="00FE490C">
      <w:pPr>
        <w:rPr>
          <w:rFonts w:ascii="Times New Roman" w:hAnsi="Times New Roman"/>
          <w:sz w:val="28"/>
          <w:szCs w:val="28"/>
        </w:rPr>
      </w:pPr>
      <w:proofErr w:type="gramStart"/>
      <w:r w:rsidRPr="00BD7299">
        <w:rPr>
          <w:rFonts w:ascii="Times New Roman" w:hAnsi="Times New Roman"/>
          <w:sz w:val="28"/>
          <w:szCs w:val="28"/>
        </w:rPr>
        <w:t>be</w:t>
      </w:r>
      <w:proofErr w:type="gramEnd"/>
      <w:r w:rsidRPr="00BD7299">
        <w:rPr>
          <w:rFonts w:ascii="Times New Roman" w:hAnsi="Times New Roman"/>
          <w:sz w:val="28"/>
          <w:szCs w:val="28"/>
        </w:rPr>
        <w:t xml:space="preserve"> a master’s degree holder under the age of 40 when appl</w:t>
      </w:r>
      <w:r>
        <w:rPr>
          <w:rFonts w:ascii="Times New Roman" w:hAnsi="Times New Roman"/>
          <w:sz w:val="28"/>
          <w:szCs w:val="28"/>
        </w:rPr>
        <w:t>ying for the doctoral programs;</w:t>
      </w:r>
    </w:p>
    <w:p w:rsidR="00FE490C" w:rsidRPr="00BD7299" w:rsidRDefault="00FE490C" w:rsidP="00FE490C">
      <w:pPr>
        <w:numPr>
          <w:ilvl w:val="0"/>
          <w:numId w:val="3"/>
        </w:numPr>
        <w:rPr>
          <w:rFonts w:ascii="Times New Roman" w:hAnsi="Times New Roman"/>
          <w:b/>
          <w:sz w:val="28"/>
          <w:szCs w:val="28"/>
        </w:rPr>
      </w:pPr>
      <w:r w:rsidRPr="00BD7299">
        <w:rPr>
          <w:rFonts w:ascii="Times New Roman" w:hAnsi="Times New Roman"/>
          <w:b/>
          <w:sz w:val="28"/>
          <w:szCs w:val="28"/>
        </w:rPr>
        <w:t>Scholarship Coverage</w:t>
      </w:r>
    </w:p>
    <w:p w:rsidR="00FE490C" w:rsidRDefault="00CC3DE4" w:rsidP="00CC3DE4">
      <w:pPr>
        <w:ind w:firstLineChars="150" w:firstLine="420"/>
        <w:rPr>
          <w:rFonts w:ascii="Times New Roman" w:hAnsi="Times New Roman"/>
          <w:sz w:val="28"/>
          <w:szCs w:val="28"/>
        </w:rPr>
      </w:pPr>
      <w:r w:rsidRPr="00CC3DE4">
        <w:rPr>
          <w:rFonts w:ascii="Times New Roman" w:hAnsi="Times New Roman"/>
          <w:sz w:val="28"/>
          <w:szCs w:val="28"/>
        </w:rPr>
        <w:t xml:space="preserve">The Chinese University Program provides a full scholarship which covers tuition waiver, accommodation, stipend, and comprehensive medical insurance. </w:t>
      </w:r>
    </w:p>
    <w:p w:rsidR="00FE490C" w:rsidRPr="0031057B" w:rsidRDefault="00FE490C" w:rsidP="00FE490C">
      <w:pPr>
        <w:ind w:firstLineChars="150" w:firstLine="420"/>
        <w:rPr>
          <w:rFonts w:ascii="Times New Roman" w:hAnsi="Times New Roman"/>
          <w:sz w:val="28"/>
          <w:szCs w:val="28"/>
        </w:rPr>
      </w:pPr>
      <w:r w:rsidRPr="00DC0928">
        <w:rPr>
          <w:rFonts w:ascii="Times New Roman" w:hAnsi="Times New Roman"/>
          <w:sz w:val="28"/>
          <w:szCs w:val="28"/>
        </w:rPr>
        <w:t>Stipend</w:t>
      </w:r>
      <w:r w:rsidRPr="0031057B">
        <w:rPr>
          <w:rFonts w:ascii="Times New Roman" w:hAnsi="Times New Roman" w:hint="eastAsia"/>
          <w:sz w:val="28"/>
          <w:szCs w:val="28"/>
        </w:rPr>
        <w:t xml:space="preserve"> standard are as follow</w:t>
      </w:r>
      <w:r w:rsidRPr="0031057B">
        <w:rPr>
          <w:rFonts w:ascii="Times New Roman" w:hAnsi="Times New Roman" w:hint="eastAsia"/>
          <w:sz w:val="28"/>
          <w:szCs w:val="28"/>
        </w:rPr>
        <w:t>：</w:t>
      </w:r>
    </w:p>
    <w:p w:rsidR="00FE490C" w:rsidRDefault="00FE490C" w:rsidP="00FE490C">
      <w:pPr>
        <w:rPr>
          <w:rFonts w:ascii="Times New Roman" w:hAnsi="Times New Roman"/>
          <w:sz w:val="28"/>
          <w:szCs w:val="28"/>
        </w:rPr>
      </w:pPr>
      <w:r w:rsidRPr="00DC0928">
        <w:rPr>
          <w:rFonts w:ascii="Times New Roman" w:hAnsi="Times New Roman"/>
          <w:sz w:val="28"/>
          <w:szCs w:val="28"/>
        </w:rPr>
        <w:t xml:space="preserve"> </w:t>
      </w:r>
      <w:r>
        <w:rPr>
          <w:rFonts w:ascii="Times New Roman" w:hAnsi="Times New Roman" w:hint="eastAsia"/>
          <w:sz w:val="28"/>
          <w:szCs w:val="28"/>
        </w:rPr>
        <w:t xml:space="preserve">  </w:t>
      </w:r>
      <w:r w:rsidRPr="00DC0928">
        <w:rPr>
          <w:rFonts w:ascii="Times New Roman" w:hAnsi="Times New Roman"/>
          <w:sz w:val="28"/>
          <w:szCs w:val="28"/>
        </w:rPr>
        <w:t xml:space="preserve">Master’s students/general scholars: CNY 3,000 per month; </w:t>
      </w:r>
    </w:p>
    <w:p w:rsidR="00FE490C" w:rsidRPr="00DC0928" w:rsidRDefault="00FE490C" w:rsidP="00FE490C">
      <w:pPr>
        <w:ind w:firstLineChars="150" w:firstLine="420"/>
        <w:rPr>
          <w:rFonts w:ascii="Times New Roman" w:hAnsi="Times New Roman"/>
          <w:sz w:val="28"/>
          <w:szCs w:val="28"/>
        </w:rPr>
      </w:pPr>
      <w:r w:rsidRPr="00DC0928">
        <w:rPr>
          <w:rFonts w:ascii="Times New Roman" w:hAnsi="Times New Roman"/>
          <w:sz w:val="28"/>
          <w:szCs w:val="28"/>
        </w:rPr>
        <w:t>Doctoral students/senior scholars: CNY 3,500 per month</w:t>
      </w:r>
      <w:r>
        <w:rPr>
          <w:rFonts w:ascii="Times New Roman" w:hAnsi="Times New Roman"/>
          <w:sz w:val="28"/>
          <w:szCs w:val="28"/>
        </w:rPr>
        <w:t>.</w:t>
      </w:r>
    </w:p>
    <w:p w:rsidR="00FE490C" w:rsidRDefault="00FE490C" w:rsidP="00FE490C">
      <w:pPr>
        <w:numPr>
          <w:ilvl w:val="0"/>
          <w:numId w:val="3"/>
        </w:numPr>
        <w:rPr>
          <w:rFonts w:ascii="Times New Roman" w:hAnsi="Times New Roman"/>
          <w:b/>
          <w:sz w:val="28"/>
          <w:szCs w:val="28"/>
        </w:rPr>
      </w:pPr>
      <w:r w:rsidRPr="001B2872">
        <w:rPr>
          <w:rFonts w:ascii="Times New Roman" w:hAnsi="Times New Roman"/>
          <w:b/>
          <w:sz w:val="28"/>
          <w:szCs w:val="28"/>
        </w:rPr>
        <w:t>Where and When to Apply</w:t>
      </w:r>
    </w:p>
    <w:p w:rsidR="00FE490C" w:rsidRDefault="00FE490C" w:rsidP="00FE490C">
      <w:pPr>
        <w:ind w:firstLineChars="150" w:firstLine="422"/>
        <w:rPr>
          <w:rFonts w:ascii="Times New Roman" w:hAnsi="Times New Roman"/>
          <w:sz w:val="28"/>
          <w:szCs w:val="28"/>
        </w:rPr>
      </w:pPr>
      <w:r w:rsidRPr="00B802A6">
        <w:rPr>
          <w:rFonts w:ascii="Times New Roman" w:hAnsi="Times New Roman"/>
          <w:b/>
          <w:sz w:val="28"/>
          <w:szCs w:val="28"/>
        </w:rPr>
        <w:t>Where to Apply</w:t>
      </w:r>
      <w:r>
        <w:rPr>
          <w:rFonts w:ascii="Times New Roman" w:hAnsi="Times New Roman" w:hint="eastAsia"/>
          <w:sz w:val="28"/>
          <w:szCs w:val="28"/>
        </w:rPr>
        <w:t xml:space="preserve">: </w:t>
      </w:r>
      <w:r w:rsidRPr="00367120">
        <w:rPr>
          <w:rFonts w:ascii="Times New Roman" w:hAnsi="Times New Roman"/>
          <w:sz w:val="28"/>
          <w:szCs w:val="28"/>
        </w:rPr>
        <w:t xml:space="preserve">Applicants shall apply to </w:t>
      </w:r>
      <w:r w:rsidR="00090488">
        <w:rPr>
          <w:rFonts w:ascii="Times New Roman" w:hAnsi="Times New Roman" w:hint="eastAsia"/>
          <w:sz w:val="28"/>
          <w:szCs w:val="28"/>
        </w:rPr>
        <w:t>our university</w:t>
      </w:r>
    </w:p>
    <w:p w:rsidR="00FE490C" w:rsidRPr="004B3CBC" w:rsidRDefault="00FE490C" w:rsidP="00FE490C">
      <w:pPr>
        <w:rPr>
          <w:rFonts w:ascii="Times New Roman" w:hAnsi="Times New Roman"/>
          <w:sz w:val="28"/>
          <w:szCs w:val="28"/>
        </w:rPr>
      </w:pPr>
      <w:r>
        <w:rPr>
          <w:rFonts w:ascii="Times New Roman" w:hAnsi="Times New Roman" w:hint="eastAsia"/>
          <w:b/>
          <w:sz w:val="28"/>
          <w:szCs w:val="28"/>
        </w:rPr>
        <w:t xml:space="preserve">   </w:t>
      </w:r>
      <w:r w:rsidRPr="001B2872">
        <w:rPr>
          <w:rFonts w:ascii="Times New Roman" w:hAnsi="Times New Roman"/>
          <w:b/>
          <w:sz w:val="28"/>
          <w:szCs w:val="28"/>
        </w:rPr>
        <w:t>When to Apply</w:t>
      </w:r>
      <w:r>
        <w:rPr>
          <w:rFonts w:ascii="Times New Roman" w:hAnsi="Times New Roman" w:hint="eastAsia"/>
          <w:b/>
          <w:sz w:val="28"/>
          <w:szCs w:val="28"/>
        </w:rPr>
        <w:t xml:space="preserve">: </w:t>
      </w:r>
      <w:r w:rsidRPr="004B3CBC">
        <w:rPr>
          <w:rFonts w:ascii="Times New Roman" w:hAnsi="Times New Roman"/>
          <w:sz w:val="28"/>
          <w:szCs w:val="28"/>
        </w:rPr>
        <w:t>You need to apply between early January and early April.</w:t>
      </w:r>
      <w:r w:rsidR="00C91458">
        <w:rPr>
          <w:rFonts w:ascii="Times New Roman" w:hAnsi="Times New Roman"/>
          <w:sz w:val="28"/>
          <w:szCs w:val="28"/>
        </w:rPr>
        <w:t xml:space="preserve"> </w:t>
      </w:r>
    </w:p>
    <w:p w:rsidR="00FE490C" w:rsidRPr="00C25F5D" w:rsidRDefault="00FE490C" w:rsidP="00FE490C">
      <w:pPr>
        <w:numPr>
          <w:ilvl w:val="0"/>
          <w:numId w:val="3"/>
        </w:numPr>
        <w:rPr>
          <w:rFonts w:ascii="Times New Roman" w:hAnsi="Times New Roman"/>
          <w:b/>
          <w:sz w:val="28"/>
          <w:szCs w:val="28"/>
        </w:rPr>
      </w:pPr>
      <w:r w:rsidRPr="00317373">
        <w:rPr>
          <w:rFonts w:ascii="Times New Roman" w:hAnsi="Times New Roman"/>
          <w:b/>
          <w:sz w:val="28"/>
          <w:szCs w:val="28"/>
        </w:rPr>
        <w:t>Application Procedure</w:t>
      </w:r>
    </w:p>
    <w:p w:rsidR="00BB136E" w:rsidRPr="00BB136E" w:rsidRDefault="00BB136E" w:rsidP="00BB136E">
      <w:pPr>
        <w:rPr>
          <w:rFonts w:ascii="Times New Roman" w:hAnsi="Times New Roman"/>
          <w:sz w:val="28"/>
          <w:szCs w:val="28"/>
        </w:rPr>
      </w:pPr>
      <w:proofErr w:type="gramStart"/>
      <w:r w:rsidRPr="00BB136E">
        <w:rPr>
          <w:rFonts w:ascii="Times New Roman" w:hAnsi="Times New Roman"/>
          <w:sz w:val="28"/>
          <w:szCs w:val="28"/>
        </w:rPr>
        <w:t>Step</w:t>
      </w:r>
      <w:proofErr w:type="gramEnd"/>
      <w:r w:rsidRPr="00BB136E">
        <w:rPr>
          <w:rFonts w:ascii="Times New Roman" w:hAnsi="Times New Roman"/>
          <w:sz w:val="28"/>
          <w:szCs w:val="28"/>
        </w:rPr>
        <w:t xml:space="preserve"> 1 - Apply dire</w:t>
      </w:r>
      <w:r>
        <w:rPr>
          <w:rFonts w:ascii="Times New Roman" w:hAnsi="Times New Roman"/>
          <w:sz w:val="28"/>
          <w:szCs w:val="28"/>
        </w:rPr>
        <w:t>ctly to our</w:t>
      </w:r>
      <w:r>
        <w:rPr>
          <w:rFonts w:ascii="Times New Roman" w:hAnsi="Times New Roman" w:hint="eastAsia"/>
          <w:sz w:val="28"/>
          <w:szCs w:val="28"/>
        </w:rPr>
        <w:t xml:space="preserve"> </w:t>
      </w:r>
      <w:r>
        <w:rPr>
          <w:rFonts w:ascii="Times New Roman" w:hAnsi="Times New Roman"/>
          <w:sz w:val="28"/>
          <w:szCs w:val="28"/>
        </w:rPr>
        <w:t>university.</w:t>
      </w:r>
    </w:p>
    <w:p w:rsidR="00BB136E" w:rsidRDefault="00BB136E" w:rsidP="00BB136E">
      <w:pPr>
        <w:rPr>
          <w:rFonts w:ascii="Times New Roman" w:hAnsi="Times New Roman"/>
          <w:sz w:val="28"/>
          <w:szCs w:val="28"/>
        </w:rPr>
      </w:pPr>
      <w:r w:rsidRPr="00BB136E">
        <w:rPr>
          <w:rFonts w:ascii="Times New Roman" w:hAnsi="Times New Roman" w:hint="eastAsia"/>
          <w:sz w:val="28"/>
          <w:szCs w:val="28"/>
        </w:rPr>
        <w:t>Step 2 -Complete the online application proc</w:t>
      </w:r>
      <w:r w:rsidR="001C0FFA">
        <w:rPr>
          <w:rFonts w:ascii="Times New Roman" w:hAnsi="Times New Roman" w:hint="eastAsia"/>
          <w:sz w:val="28"/>
          <w:szCs w:val="28"/>
        </w:rPr>
        <w:t xml:space="preserve">edure at CGS Information </w:t>
      </w:r>
      <w:proofErr w:type="spellStart"/>
      <w:r w:rsidR="001C0FFA">
        <w:rPr>
          <w:rFonts w:ascii="Times New Roman" w:hAnsi="Times New Roman" w:hint="eastAsia"/>
          <w:sz w:val="28"/>
          <w:szCs w:val="28"/>
        </w:rPr>
        <w:t>Syste</w:t>
      </w:r>
      <w:proofErr w:type="spellEnd"/>
      <w:r w:rsidRPr="00BB136E">
        <w:rPr>
          <w:rFonts w:ascii="Times New Roman" w:hAnsi="Times New Roman" w:hint="eastAsia"/>
          <w:sz w:val="28"/>
          <w:szCs w:val="28"/>
        </w:rPr>
        <w:t>（</w:t>
      </w:r>
      <w:r w:rsidR="001C0FFA" w:rsidRPr="00C25F5D">
        <w:rPr>
          <w:rFonts w:ascii="Times New Roman" w:hAnsi="Times New Roman" w:hint="eastAsia"/>
          <w:sz w:val="28"/>
          <w:szCs w:val="28"/>
        </w:rPr>
        <w:t xml:space="preserve">Visit </w:t>
      </w:r>
      <w:r w:rsidR="001C0FFA" w:rsidRPr="005302B0">
        <w:rPr>
          <w:rFonts w:ascii="Times New Roman" w:hAnsi="Times New Roman"/>
          <w:sz w:val="28"/>
          <w:szCs w:val="28"/>
        </w:rPr>
        <w:t>http://www.csc.edu.cn/Laihua/noticeen.html</w:t>
      </w:r>
      <w:r w:rsidR="001C0FFA" w:rsidRPr="005302B0">
        <w:rPr>
          <w:rFonts w:ascii="Times New Roman" w:hAnsi="Times New Roman" w:hint="eastAsia"/>
          <w:sz w:val="28"/>
          <w:szCs w:val="28"/>
        </w:rPr>
        <w:t xml:space="preserve"> </w:t>
      </w:r>
      <w:r w:rsidR="001C0FFA" w:rsidRPr="00C25F5D">
        <w:rPr>
          <w:rFonts w:ascii="Times New Roman" w:hAnsi="Times New Roman" w:hint="eastAsia"/>
          <w:sz w:val="28"/>
          <w:szCs w:val="28"/>
        </w:rPr>
        <w:t>to log in</w:t>
      </w:r>
      <w:r w:rsidRPr="00BB136E">
        <w:rPr>
          <w:rFonts w:ascii="Times New Roman" w:hAnsi="Times New Roman" w:hint="eastAsia"/>
          <w:sz w:val="28"/>
          <w:szCs w:val="28"/>
        </w:rPr>
        <w:t>）</w:t>
      </w:r>
      <w:r w:rsidRPr="00BB136E">
        <w:rPr>
          <w:rFonts w:ascii="Times New Roman" w:hAnsi="Times New Roman" w:hint="eastAsia"/>
          <w:sz w:val="28"/>
          <w:szCs w:val="28"/>
        </w:rPr>
        <w:t>, submit online the completed Application Form for Chinese Government Sch</w:t>
      </w:r>
      <w:r w:rsidRPr="00BB136E">
        <w:rPr>
          <w:rFonts w:ascii="Times New Roman" w:hAnsi="Times New Roman"/>
          <w:sz w:val="28"/>
          <w:szCs w:val="28"/>
        </w:rPr>
        <w:t>olarship, and pri</w:t>
      </w:r>
      <w:r w:rsidR="0081234E">
        <w:rPr>
          <w:rFonts w:ascii="Times New Roman" w:hAnsi="Times New Roman"/>
          <w:sz w:val="28"/>
          <w:szCs w:val="28"/>
        </w:rPr>
        <w:t xml:space="preserve">nt a hard copy. Please consult </w:t>
      </w:r>
      <w:r w:rsidR="001549FD">
        <w:rPr>
          <w:rFonts w:ascii="Times New Roman" w:hAnsi="Times New Roman"/>
          <w:sz w:val="28"/>
          <w:szCs w:val="28"/>
        </w:rPr>
        <w:t xml:space="preserve">our </w:t>
      </w:r>
      <w:r w:rsidRPr="00BB136E">
        <w:rPr>
          <w:rFonts w:ascii="Times New Roman" w:hAnsi="Times New Roman"/>
          <w:sz w:val="28"/>
          <w:szCs w:val="28"/>
        </w:rPr>
        <w:t xml:space="preserve">university for the </w:t>
      </w:r>
      <w:r w:rsidRPr="00BB136E">
        <w:rPr>
          <w:rFonts w:ascii="Times New Roman" w:hAnsi="Times New Roman"/>
          <w:sz w:val="28"/>
          <w:szCs w:val="28"/>
        </w:rPr>
        <w:lastRenderedPageBreak/>
        <w:t>Instructions of the CGS Information System and Agency Number</w:t>
      </w:r>
      <w:r w:rsidR="001C0FFA">
        <w:rPr>
          <w:rFonts w:ascii="Times New Roman" w:hAnsi="Times New Roman" w:hint="eastAsia"/>
          <w:sz w:val="28"/>
          <w:szCs w:val="28"/>
        </w:rPr>
        <w:t xml:space="preserve"> (Our </w:t>
      </w:r>
      <w:r w:rsidR="001C0FFA" w:rsidRPr="00BB136E">
        <w:rPr>
          <w:rFonts w:ascii="Times New Roman" w:hAnsi="Times New Roman"/>
          <w:sz w:val="28"/>
          <w:szCs w:val="28"/>
        </w:rPr>
        <w:t>Agency Number</w:t>
      </w:r>
      <w:r w:rsidR="001C0FFA">
        <w:rPr>
          <w:rFonts w:ascii="Times New Roman" w:hAnsi="Times New Roman" w:hint="eastAsia"/>
          <w:sz w:val="28"/>
          <w:szCs w:val="28"/>
        </w:rPr>
        <w:t xml:space="preserve"> is 11658)</w:t>
      </w:r>
      <w:r w:rsidR="001549FD">
        <w:rPr>
          <w:rFonts w:ascii="Times New Roman" w:hAnsi="Times New Roman"/>
          <w:sz w:val="28"/>
          <w:szCs w:val="28"/>
        </w:rPr>
        <w:t>.</w:t>
      </w:r>
    </w:p>
    <w:p w:rsidR="009030F1" w:rsidRPr="00B716D8" w:rsidRDefault="009030F1" w:rsidP="00BB136E">
      <w:pPr>
        <w:rPr>
          <w:rFonts w:ascii="Times New Roman" w:hAnsi="Times New Roman"/>
          <w:sz w:val="28"/>
          <w:szCs w:val="28"/>
        </w:rPr>
      </w:pPr>
      <w:r w:rsidRPr="00BB136E">
        <w:rPr>
          <w:rFonts w:ascii="Times New Roman" w:hAnsi="Times New Roman" w:hint="eastAsia"/>
          <w:sz w:val="28"/>
          <w:szCs w:val="28"/>
        </w:rPr>
        <w:t xml:space="preserve">Step </w:t>
      </w:r>
      <w:r>
        <w:rPr>
          <w:rFonts w:ascii="Times New Roman" w:hAnsi="Times New Roman" w:hint="eastAsia"/>
          <w:sz w:val="28"/>
          <w:szCs w:val="28"/>
        </w:rPr>
        <w:t xml:space="preserve">3 </w:t>
      </w:r>
      <w:r w:rsidRPr="00BB136E">
        <w:rPr>
          <w:rFonts w:ascii="Times New Roman" w:hAnsi="Times New Roman" w:hint="eastAsia"/>
          <w:sz w:val="28"/>
          <w:szCs w:val="28"/>
        </w:rPr>
        <w:t>-</w:t>
      </w:r>
      <w:r>
        <w:rPr>
          <w:rFonts w:ascii="Times New Roman" w:hAnsi="Times New Roman" w:hint="eastAsia"/>
          <w:sz w:val="28"/>
          <w:szCs w:val="28"/>
        </w:rPr>
        <w:t xml:space="preserve"> </w:t>
      </w:r>
      <w:r w:rsidR="00B716D8">
        <w:rPr>
          <w:rFonts w:ascii="Times New Roman" w:hAnsi="Times New Roman" w:hint="eastAsia"/>
          <w:sz w:val="28"/>
          <w:szCs w:val="28"/>
        </w:rPr>
        <w:t>A</w:t>
      </w:r>
      <w:r w:rsidR="00B716D8" w:rsidRPr="00B716D8">
        <w:rPr>
          <w:rFonts w:ascii="Times New Roman" w:hAnsi="Times New Roman"/>
          <w:sz w:val="28"/>
          <w:szCs w:val="28"/>
        </w:rPr>
        <w:t xml:space="preserve">pply online </w:t>
      </w:r>
      <w:r w:rsidR="007D77D7">
        <w:rPr>
          <w:rFonts w:ascii="Times New Roman" w:hAnsi="Times New Roman" w:hint="eastAsia"/>
          <w:sz w:val="28"/>
          <w:szCs w:val="28"/>
        </w:rPr>
        <w:t>in</w:t>
      </w:r>
      <w:r w:rsidR="00B716D8" w:rsidRPr="00B716D8">
        <w:rPr>
          <w:rFonts w:ascii="Times New Roman" w:hAnsi="Times New Roman"/>
          <w:sz w:val="28"/>
          <w:szCs w:val="28"/>
        </w:rPr>
        <w:t xml:space="preserve"> our website: http://study.hainnu.edu.cn/</w:t>
      </w:r>
      <w:r w:rsidR="00F64310">
        <w:rPr>
          <w:rFonts w:ascii="Times New Roman" w:hAnsi="Times New Roman" w:hint="eastAsia"/>
          <w:sz w:val="28"/>
          <w:szCs w:val="28"/>
        </w:rPr>
        <w:t xml:space="preserve">, after </w:t>
      </w:r>
      <w:r w:rsidR="00F64310">
        <w:rPr>
          <w:rFonts w:ascii="Times New Roman" w:hAnsi="Times New Roman"/>
          <w:sz w:val="28"/>
          <w:szCs w:val="28"/>
        </w:rPr>
        <w:t>submitted</w:t>
      </w:r>
      <w:r w:rsidR="00F64310">
        <w:rPr>
          <w:rFonts w:ascii="Times New Roman" w:hAnsi="Times New Roman" w:hint="eastAsia"/>
          <w:sz w:val="28"/>
          <w:szCs w:val="28"/>
        </w:rPr>
        <w:t xml:space="preserve"> the application in CSC system</w:t>
      </w:r>
      <w:r w:rsidR="00720D0C">
        <w:rPr>
          <w:rFonts w:ascii="Times New Roman" w:hAnsi="Times New Roman" w:hint="eastAsia"/>
          <w:sz w:val="28"/>
          <w:szCs w:val="28"/>
        </w:rPr>
        <w:t>.</w:t>
      </w:r>
    </w:p>
    <w:p w:rsidR="00BB136E" w:rsidRPr="001549FD" w:rsidRDefault="00BB136E" w:rsidP="00BB136E">
      <w:pPr>
        <w:rPr>
          <w:rFonts w:ascii="Times New Roman" w:hAnsi="Times New Roman"/>
          <w:sz w:val="28"/>
          <w:szCs w:val="28"/>
        </w:rPr>
      </w:pPr>
      <w:r w:rsidRPr="00BB136E">
        <w:rPr>
          <w:rFonts w:ascii="Times New Roman" w:hAnsi="Times New Roman"/>
          <w:sz w:val="28"/>
          <w:szCs w:val="28"/>
        </w:rPr>
        <w:t xml:space="preserve">Step </w:t>
      </w:r>
      <w:r w:rsidR="009030F1">
        <w:rPr>
          <w:rFonts w:ascii="Times New Roman" w:hAnsi="Times New Roman" w:hint="eastAsia"/>
          <w:sz w:val="28"/>
          <w:szCs w:val="28"/>
        </w:rPr>
        <w:t>4</w:t>
      </w:r>
      <w:r w:rsidRPr="00BB136E">
        <w:rPr>
          <w:rFonts w:ascii="Times New Roman" w:hAnsi="Times New Roman"/>
          <w:sz w:val="28"/>
          <w:szCs w:val="28"/>
        </w:rPr>
        <w:t xml:space="preserve"> - Submit all</w:t>
      </w:r>
      <w:r w:rsidR="001549FD">
        <w:rPr>
          <w:rFonts w:ascii="Times New Roman" w:hAnsi="Times New Roman"/>
          <w:sz w:val="28"/>
          <w:szCs w:val="28"/>
        </w:rPr>
        <w:t xml:space="preserve"> your application documents to </w:t>
      </w:r>
      <w:r w:rsidRPr="00BB136E">
        <w:rPr>
          <w:rFonts w:ascii="Times New Roman" w:hAnsi="Times New Roman"/>
          <w:sz w:val="28"/>
          <w:szCs w:val="28"/>
        </w:rPr>
        <w:t xml:space="preserve">our </w:t>
      </w:r>
      <w:r w:rsidR="00707368">
        <w:rPr>
          <w:rFonts w:ascii="Times New Roman" w:hAnsi="Times New Roman"/>
          <w:sz w:val="28"/>
          <w:szCs w:val="28"/>
        </w:rPr>
        <w:t>university before the deadline.</w:t>
      </w:r>
    </w:p>
    <w:p w:rsidR="00BB136E" w:rsidRPr="00BB136E" w:rsidRDefault="00707368" w:rsidP="00BB136E">
      <w:pPr>
        <w:rPr>
          <w:rFonts w:ascii="Times New Roman" w:hAnsi="Times New Roman"/>
          <w:sz w:val="28"/>
          <w:szCs w:val="28"/>
        </w:rPr>
      </w:pPr>
      <w:r>
        <w:rPr>
          <w:rFonts w:ascii="Times New Roman" w:hAnsi="Times New Roman"/>
          <w:sz w:val="28"/>
          <w:szCs w:val="28"/>
        </w:rPr>
        <w:t>NOTE</w:t>
      </w:r>
    </w:p>
    <w:p w:rsidR="00707368" w:rsidRDefault="00BB136E" w:rsidP="00BB136E">
      <w:pPr>
        <w:rPr>
          <w:rFonts w:ascii="Times New Roman" w:hAnsi="Times New Roman"/>
          <w:sz w:val="28"/>
          <w:szCs w:val="28"/>
        </w:rPr>
      </w:pPr>
      <w:r w:rsidRPr="00BB136E">
        <w:rPr>
          <w:rFonts w:ascii="Times New Roman" w:hAnsi="Times New Roman"/>
          <w:sz w:val="28"/>
          <w:szCs w:val="28"/>
        </w:rPr>
        <w:t>Only applications of recommended candidates from designated Chinese universities will be considered by CSC.</w:t>
      </w:r>
    </w:p>
    <w:p w:rsidR="00FE490C" w:rsidRDefault="00BB136E" w:rsidP="00BB136E">
      <w:pPr>
        <w:rPr>
          <w:rFonts w:ascii="Times New Roman" w:hAnsi="Times New Roman"/>
          <w:b/>
          <w:sz w:val="28"/>
          <w:szCs w:val="28"/>
        </w:rPr>
      </w:pPr>
      <w:r w:rsidRPr="00BB136E">
        <w:rPr>
          <w:rFonts w:ascii="Times New Roman" w:hAnsi="Times New Roman" w:hint="eastAsia"/>
          <w:b/>
          <w:sz w:val="28"/>
          <w:szCs w:val="28"/>
        </w:rPr>
        <w:t xml:space="preserve"> </w:t>
      </w:r>
      <w:r w:rsidR="00FE490C" w:rsidRPr="00E666CB">
        <w:rPr>
          <w:rFonts w:ascii="Times New Roman" w:hAnsi="Times New Roman" w:hint="eastAsia"/>
          <w:b/>
          <w:sz w:val="28"/>
          <w:szCs w:val="28"/>
        </w:rPr>
        <w:t>VI. Application Documents</w:t>
      </w:r>
      <w:r w:rsidR="00FE490C" w:rsidRPr="00E666CB">
        <w:rPr>
          <w:rFonts w:ascii="Times New Roman" w:hAnsi="Times New Roman" w:hint="eastAsia"/>
          <w:b/>
          <w:sz w:val="28"/>
          <w:szCs w:val="28"/>
        </w:rPr>
        <w:t>（</w:t>
      </w:r>
      <w:r w:rsidR="00FE490C" w:rsidRPr="00E666CB">
        <w:rPr>
          <w:rFonts w:ascii="Times New Roman" w:hAnsi="Times New Roman" w:hint="eastAsia"/>
          <w:b/>
          <w:sz w:val="28"/>
          <w:szCs w:val="28"/>
        </w:rPr>
        <w:t>in duplicate</w:t>
      </w:r>
      <w:r w:rsidR="00FE490C" w:rsidRPr="00E666CB">
        <w:rPr>
          <w:rFonts w:ascii="Times New Roman" w:hAnsi="Times New Roman" w:hint="eastAsia"/>
          <w:b/>
          <w:sz w:val="28"/>
          <w:szCs w:val="28"/>
        </w:rPr>
        <w:t>）</w:t>
      </w:r>
    </w:p>
    <w:p w:rsidR="00AE7923" w:rsidRPr="00AE7923" w:rsidRDefault="00AE7923" w:rsidP="00AE7923">
      <w:pPr>
        <w:rPr>
          <w:rFonts w:ascii="Times New Roman" w:hAnsi="Times New Roman"/>
          <w:sz w:val="28"/>
          <w:szCs w:val="28"/>
        </w:rPr>
      </w:pPr>
      <w:r w:rsidRPr="00AE7923">
        <w:rPr>
          <w:rFonts w:ascii="Times New Roman" w:hAnsi="Times New Roman" w:hint="eastAsia"/>
          <w:sz w:val="28"/>
          <w:szCs w:val="28"/>
        </w:rPr>
        <w:t xml:space="preserve">1. Application Form for Chinese Government Scholarship </w:t>
      </w:r>
      <w:r w:rsidRPr="00AE7923">
        <w:rPr>
          <w:rFonts w:ascii="Times New Roman" w:hAnsi="Times New Roman" w:hint="eastAsia"/>
          <w:sz w:val="28"/>
          <w:szCs w:val="28"/>
        </w:rPr>
        <w:t>（</w:t>
      </w:r>
      <w:r w:rsidRPr="00AE7923">
        <w:rPr>
          <w:rFonts w:ascii="Times New Roman" w:hAnsi="Times New Roman" w:hint="eastAsia"/>
          <w:sz w:val="28"/>
          <w:szCs w:val="28"/>
        </w:rPr>
        <w:t>written in Chinese or English</w:t>
      </w:r>
      <w:r w:rsidRPr="00AE7923">
        <w:rPr>
          <w:rFonts w:ascii="Times New Roman" w:hAnsi="Times New Roman" w:hint="eastAsia"/>
          <w:sz w:val="28"/>
          <w:szCs w:val="28"/>
        </w:rPr>
        <w:t>）</w:t>
      </w:r>
      <w:r>
        <w:rPr>
          <w:rFonts w:ascii="Times New Roman" w:hAnsi="Times New Roman" w:hint="eastAsia"/>
          <w:sz w:val="28"/>
          <w:szCs w:val="28"/>
        </w:rPr>
        <w:t>;</w:t>
      </w:r>
    </w:p>
    <w:p w:rsidR="00AE7923" w:rsidRPr="00AE7923" w:rsidRDefault="00AE7923" w:rsidP="00AE7923">
      <w:pPr>
        <w:rPr>
          <w:rFonts w:ascii="Times New Roman" w:hAnsi="Times New Roman"/>
          <w:sz w:val="28"/>
          <w:szCs w:val="28"/>
        </w:rPr>
      </w:pPr>
      <w:r>
        <w:rPr>
          <w:rFonts w:ascii="Times New Roman" w:hAnsi="Times New Roman"/>
          <w:sz w:val="28"/>
          <w:szCs w:val="28"/>
        </w:rPr>
        <w:t>2. Notarized highest diploma;</w:t>
      </w:r>
    </w:p>
    <w:p w:rsidR="00AE7923" w:rsidRPr="00AE7923" w:rsidRDefault="00AE7923" w:rsidP="00AE7923">
      <w:pPr>
        <w:rPr>
          <w:rFonts w:ascii="Times New Roman" w:hAnsi="Times New Roman"/>
          <w:sz w:val="28"/>
          <w:szCs w:val="28"/>
        </w:rPr>
      </w:pPr>
      <w:r w:rsidRPr="00AE7923">
        <w:rPr>
          <w:rFonts w:ascii="Times New Roman" w:hAnsi="Times New Roman"/>
          <w:sz w:val="28"/>
          <w:szCs w:val="28"/>
        </w:rPr>
        <w:t>Prospective diploma recipients must submit official document issued by your current school to prove your current student status or expected graduation date. Documents in languages other than Chinese or English must be attached with notarized Chinese or Eng</w:t>
      </w:r>
      <w:r>
        <w:rPr>
          <w:rFonts w:ascii="Times New Roman" w:hAnsi="Times New Roman"/>
          <w:sz w:val="28"/>
          <w:szCs w:val="28"/>
        </w:rPr>
        <w:t>lish translations.</w:t>
      </w:r>
    </w:p>
    <w:p w:rsidR="00AE7923" w:rsidRPr="00AE7923" w:rsidRDefault="00AE7923" w:rsidP="00AE7923">
      <w:pPr>
        <w:rPr>
          <w:rFonts w:ascii="Times New Roman" w:hAnsi="Times New Roman"/>
          <w:sz w:val="28"/>
          <w:szCs w:val="28"/>
        </w:rPr>
      </w:pPr>
      <w:r w:rsidRPr="00AE7923">
        <w:rPr>
          <w:rFonts w:ascii="Times New Roman" w:hAnsi="Times New Roman" w:hint="eastAsia"/>
          <w:sz w:val="28"/>
          <w:szCs w:val="28"/>
        </w:rPr>
        <w:t xml:space="preserve">3. Academic transcripts </w:t>
      </w:r>
      <w:r w:rsidRPr="00AE7923">
        <w:rPr>
          <w:rFonts w:ascii="Times New Roman" w:hAnsi="Times New Roman" w:hint="eastAsia"/>
          <w:sz w:val="28"/>
          <w:szCs w:val="28"/>
        </w:rPr>
        <w:t>（</w:t>
      </w:r>
      <w:r w:rsidRPr="00AE7923">
        <w:rPr>
          <w:rFonts w:ascii="Times New Roman" w:hAnsi="Times New Roman" w:hint="eastAsia"/>
          <w:sz w:val="28"/>
          <w:szCs w:val="28"/>
        </w:rPr>
        <w:t>written in Chinese or English</w:t>
      </w:r>
      <w:r w:rsidRPr="00AE7923">
        <w:rPr>
          <w:rFonts w:ascii="Times New Roman" w:hAnsi="Times New Roman" w:hint="eastAsia"/>
          <w:sz w:val="28"/>
          <w:szCs w:val="28"/>
        </w:rPr>
        <w:t>）</w:t>
      </w:r>
      <w:r>
        <w:rPr>
          <w:rFonts w:ascii="Times New Roman" w:hAnsi="Times New Roman" w:hint="eastAsia"/>
          <w:sz w:val="28"/>
          <w:szCs w:val="28"/>
        </w:rPr>
        <w:t>;</w:t>
      </w:r>
    </w:p>
    <w:p w:rsidR="00AE7923" w:rsidRPr="00AE7923" w:rsidRDefault="00AE7923" w:rsidP="00AE7923">
      <w:pPr>
        <w:rPr>
          <w:rFonts w:ascii="Times New Roman" w:hAnsi="Times New Roman"/>
          <w:sz w:val="28"/>
          <w:szCs w:val="28"/>
        </w:rPr>
      </w:pPr>
      <w:r w:rsidRPr="00AE7923">
        <w:rPr>
          <w:rFonts w:ascii="Times New Roman" w:hAnsi="Times New Roman"/>
          <w:sz w:val="28"/>
          <w:szCs w:val="28"/>
        </w:rPr>
        <w:t>Transcripts in languages other than Chinese or English must be attached with notarized C</w:t>
      </w:r>
      <w:r>
        <w:rPr>
          <w:rFonts w:ascii="Times New Roman" w:hAnsi="Times New Roman"/>
          <w:sz w:val="28"/>
          <w:szCs w:val="28"/>
        </w:rPr>
        <w:t>hinese or English translations.</w:t>
      </w:r>
    </w:p>
    <w:p w:rsidR="00AE7923" w:rsidRPr="00AE7923" w:rsidRDefault="00AE7923" w:rsidP="00AE7923">
      <w:pPr>
        <w:rPr>
          <w:rFonts w:ascii="Times New Roman" w:hAnsi="Times New Roman"/>
          <w:sz w:val="28"/>
          <w:szCs w:val="28"/>
        </w:rPr>
      </w:pPr>
      <w:r w:rsidRPr="00AE7923">
        <w:rPr>
          <w:rFonts w:ascii="Times New Roman" w:hAnsi="Times New Roman" w:hint="eastAsia"/>
          <w:sz w:val="28"/>
          <w:szCs w:val="28"/>
        </w:rPr>
        <w:t xml:space="preserve">4. A Study Plan or Research Proposal </w:t>
      </w:r>
      <w:r w:rsidRPr="00AE7923">
        <w:rPr>
          <w:rFonts w:ascii="Times New Roman" w:hAnsi="Times New Roman" w:hint="eastAsia"/>
          <w:sz w:val="28"/>
          <w:szCs w:val="28"/>
        </w:rPr>
        <w:t>（</w:t>
      </w:r>
      <w:r w:rsidRPr="00AE7923">
        <w:rPr>
          <w:rFonts w:ascii="Times New Roman" w:hAnsi="Times New Roman" w:hint="eastAsia"/>
          <w:sz w:val="28"/>
          <w:szCs w:val="28"/>
        </w:rPr>
        <w:t>written in Chinese or English</w:t>
      </w:r>
      <w:r w:rsidRPr="00AE7923">
        <w:rPr>
          <w:rFonts w:ascii="Times New Roman" w:hAnsi="Times New Roman" w:hint="eastAsia"/>
          <w:sz w:val="28"/>
          <w:szCs w:val="28"/>
        </w:rPr>
        <w:t>）</w:t>
      </w:r>
      <w:r>
        <w:rPr>
          <w:rFonts w:ascii="Times New Roman" w:hAnsi="Times New Roman" w:hint="eastAsia"/>
          <w:sz w:val="28"/>
          <w:szCs w:val="28"/>
        </w:rPr>
        <w:t>;</w:t>
      </w:r>
    </w:p>
    <w:p w:rsidR="00AE7923" w:rsidRPr="00AE7923" w:rsidRDefault="00AE7923" w:rsidP="00AE7923">
      <w:pPr>
        <w:rPr>
          <w:rFonts w:ascii="Times New Roman" w:hAnsi="Times New Roman"/>
          <w:sz w:val="28"/>
          <w:szCs w:val="28"/>
        </w:rPr>
      </w:pPr>
      <w:r w:rsidRPr="00AE7923">
        <w:rPr>
          <w:rFonts w:ascii="Times New Roman" w:hAnsi="Times New Roman"/>
          <w:sz w:val="28"/>
          <w:szCs w:val="28"/>
        </w:rPr>
        <w:t>This sh</w:t>
      </w:r>
      <w:r>
        <w:rPr>
          <w:rFonts w:ascii="Times New Roman" w:hAnsi="Times New Roman"/>
          <w:sz w:val="28"/>
          <w:szCs w:val="28"/>
        </w:rPr>
        <w:t>ould be a minimum of 800 words.</w:t>
      </w:r>
    </w:p>
    <w:p w:rsidR="00AE7923" w:rsidRPr="00AE7923" w:rsidRDefault="00AE7923" w:rsidP="00AE7923">
      <w:pPr>
        <w:rPr>
          <w:rFonts w:ascii="Times New Roman" w:hAnsi="Times New Roman"/>
          <w:sz w:val="28"/>
          <w:szCs w:val="28"/>
        </w:rPr>
      </w:pPr>
      <w:r w:rsidRPr="00AE7923">
        <w:rPr>
          <w:rFonts w:ascii="Times New Roman" w:hAnsi="Times New Roman" w:hint="eastAsia"/>
          <w:sz w:val="28"/>
          <w:szCs w:val="28"/>
        </w:rPr>
        <w:lastRenderedPageBreak/>
        <w:t xml:space="preserve">5. Two Recommendation Letters </w:t>
      </w:r>
      <w:r w:rsidRPr="00AE7923">
        <w:rPr>
          <w:rFonts w:ascii="Times New Roman" w:hAnsi="Times New Roman" w:hint="eastAsia"/>
          <w:sz w:val="28"/>
          <w:szCs w:val="28"/>
        </w:rPr>
        <w:t>（</w:t>
      </w:r>
      <w:r w:rsidRPr="00AE7923">
        <w:rPr>
          <w:rFonts w:ascii="Times New Roman" w:hAnsi="Times New Roman" w:hint="eastAsia"/>
          <w:sz w:val="28"/>
          <w:szCs w:val="28"/>
        </w:rPr>
        <w:t>written in Chinese or English</w:t>
      </w:r>
      <w:r w:rsidRPr="00AE7923">
        <w:rPr>
          <w:rFonts w:ascii="Times New Roman" w:hAnsi="Times New Roman" w:hint="eastAsia"/>
          <w:sz w:val="28"/>
          <w:szCs w:val="28"/>
        </w:rPr>
        <w:t>）</w:t>
      </w:r>
      <w:r w:rsidR="009A708B">
        <w:rPr>
          <w:rFonts w:ascii="Times New Roman" w:hAnsi="Times New Roman" w:hint="eastAsia"/>
          <w:sz w:val="28"/>
          <w:szCs w:val="28"/>
        </w:rPr>
        <w:t>;</w:t>
      </w:r>
    </w:p>
    <w:p w:rsidR="00AE7923" w:rsidRPr="009A708B" w:rsidRDefault="00AE7923" w:rsidP="00AE7923">
      <w:pPr>
        <w:rPr>
          <w:rFonts w:ascii="Times New Roman" w:hAnsi="Times New Roman"/>
          <w:sz w:val="28"/>
          <w:szCs w:val="28"/>
        </w:rPr>
      </w:pPr>
      <w:r w:rsidRPr="00AE7923">
        <w:rPr>
          <w:rFonts w:ascii="Times New Roman" w:hAnsi="Times New Roman"/>
          <w:sz w:val="28"/>
          <w:szCs w:val="28"/>
        </w:rPr>
        <w:t>Applicants must submit two recommendation letters signed by a profe</w:t>
      </w:r>
      <w:r w:rsidR="009A708B">
        <w:rPr>
          <w:rFonts w:ascii="Times New Roman" w:hAnsi="Times New Roman"/>
          <w:sz w:val="28"/>
          <w:szCs w:val="28"/>
        </w:rPr>
        <w:t>ssor or an associate professor.</w:t>
      </w:r>
    </w:p>
    <w:p w:rsidR="00AE7923" w:rsidRPr="009A708B" w:rsidRDefault="00AE7923" w:rsidP="00AE7923">
      <w:pPr>
        <w:rPr>
          <w:rFonts w:ascii="Times New Roman" w:hAnsi="Times New Roman"/>
          <w:sz w:val="28"/>
          <w:szCs w:val="28"/>
        </w:rPr>
      </w:pPr>
      <w:r w:rsidRPr="00AE7923">
        <w:rPr>
          <w:rFonts w:ascii="Times New Roman" w:hAnsi="Times New Roman" w:hint="eastAsia"/>
          <w:sz w:val="28"/>
          <w:szCs w:val="28"/>
        </w:rPr>
        <w:t xml:space="preserve">6. A CD of your own works </w:t>
      </w:r>
      <w:r w:rsidRPr="00AE7923">
        <w:rPr>
          <w:rFonts w:ascii="Times New Roman" w:hAnsi="Times New Roman" w:hint="eastAsia"/>
          <w:sz w:val="28"/>
          <w:szCs w:val="28"/>
        </w:rPr>
        <w:t>（</w:t>
      </w:r>
      <w:r w:rsidRPr="00AE7923">
        <w:rPr>
          <w:rFonts w:ascii="Times New Roman" w:hAnsi="Times New Roman" w:hint="eastAsia"/>
          <w:sz w:val="28"/>
          <w:szCs w:val="28"/>
        </w:rPr>
        <w:t>only required for arts students</w:t>
      </w:r>
      <w:r w:rsidRPr="00AE7923">
        <w:rPr>
          <w:rFonts w:ascii="Times New Roman" w:hAnsi="Times New Roman" w:hint="eastAsia"/>
          <w:sz w:val="28"/>
          <w:szCs w:val="28"/>
        </w:rPr>
        <w:t>）</w:t>
      </w:r>
      <w:r w:rsidR="009A708B">
        <w:rPr>
          <w:rFonts w:ascii="Times New Roman" w:hAnsi="Times New Roman" w:hint="eastAsia"/>
          <w:sz w:val="28"/>
          <w:szCs w:val="28"/>
        </w:rPr>
        <w:t>;</w:t>
      </w:r>
    </w:p>
    <w:p w:rsidR="00AE7923" w:rsidRPr="009A708B" w:rsidRDefault="00AE7923" w:rsidP="00AE7923">
      <w:pPr>
        <w:rPr>
          <w:rFonts w:ascii="Times New Roman" w:hAnsi="Times New Roman"/>
          <w:sz w:val="28"/>
          <w:szCs w:val="28"/>
        </w:rPr>
      </w:pPr>
      <w:r w:rsidRPr="00AE7923">
        <w:rPr>
          <w:rFonts w:ascii="Times New Roman" w:hAnsi="Times New Roman"/>
          <w:sz w:val="28"/>
          <w:szCs w:val="28"/>
        </w:rPr>
        <w:t>Applicants for music studies are requested to submit a CD of their own musical works. Applicants for the fine arts programs must submit a CD of their own works which include two sketches, two color</w:t>
      </w:r>
      <w:r w:rsidR="009A708B">
        <w:rPr>
          <w:rFonts w:ascii="Times New Roman" w:hAnsi="Times New Roman"/>
          <w:sz w:val="28"/>
          <w:szCs w:val="28"/>
        </w:rPr>
        <w:t xml:space="preserve"> paintings and two other works.</w:t>
      </w:r>
    </w:p>
    <w:p w:rsidR="00AE7923" w:rsidRPr="00AE7923" w:rsidRDefault="00AE7923" w:rsidP="00AE7923">
      <w:pPr>
        <w:rPr>
          <w:rFonts w:ascii="Times New Roman" w:hAnsi="Times New Roman"/>
          <w:sz w:val="28"/>
          <w:szCs w:val="28"/>
        </w:rPr>
      </w:pPr>
      <w:r w:rsidRPr="00AE7923">
        <w:rPr>
          <w:rFonts w:ascii="Times New Roman" w:hAnsi="Times New Roman" w:hint="eastAsia"/>
          <w:sz w:val="28"/>
          <w:szCs w:val="28"/>
        </w:rPr>
        <w:t xml:space="preserve">7. Foreigner Physical Examination Form </w:t>
      </w:r>
      <w:r w:rsidRPr="00AE7923">
        <w:rPr>
          <w:rFonts w:ascii="Times New Roman" w:hAnsi="Times New Roman" w:hint="eastAsia"/>
          <w:sz w:val="28"/>
          <w:szCs w:val="28"/>
        </w:rPr>
        <w:t>（</w:t>
      </w:r>
      <w:r w:rsidRPr="00AE7923">
        <w:rPr>
          <w:rFonts w:ascii="Times New Roman" w:hAnsi="Times New Roman" w:hint="eastAsia"/>
          <w:sz w:val="28"/>
          <w:szCs w:val="28"/>
        </w:rPr>
        <w:t>photocopy</w:t>
      </w:r>
      <w:r w:rsidRPr="00AE7923">
        <w:rPr>
          <w:rFonts w:ascii="Times New Roman" w:hAnsi="Times New Roman" w:hint="eastAsia"/>
          <w:sz w:val="28"/>
          <w:szCs w:val="28"/>
        </w:rPr>
        <w:t>）</w:t>
      </w:r>
      <w:r w:rsidRPr="00AE7923">
        <w:rPr>
          <w:rFonts w:ascii="Times New Roman" w:hAnsi="Times New Roman" w:hint="eastAsia"/>
          <w:sz w:val="28"/>
          <w:szCs w:val="28"/>
        </w:rPr>
        <w:t xml:space="preserve"> </w:t>
      </w:r>
      <w:r w:rsidRPr="00AE7923">
        <w:rPr>
          <w:rFonts w:ascii="Times New Roman" w:hAnsi="Times New Roman" w:hint="eastAsia"/>
          <w:sz w:val="28"/>
          <w:szCs w:val="28"/>
        </w:rPr>
        <w:t>（</w:t>
      </w:r>
      <w:r w:rsidRPr="00AE7923">
        <w:rPr>
          <w:rFonts w:ascii="Times New Roman" w:hAnsi="Times New Roman" w:hint="eastAsia"/>
          <w:sz w:val="28"/>
          <w:szCs w:val="28"/>
        </w:rPr>
        <w:t>written in English, can be downloaded from http://www.csc.edu.cn/laihua or http://www.campuschina.org</w:t>
      </w:r>
      <w:r w:rsidRPr="00AE7923">
        <w:rPr>
          <w:rFonts w:ascii="Times New Roman" w:hAnsi="Times New Roman" w:hint="eastAsia"/>
          <w:sz w:val="28"/>
          <w:szCs w:val="28"/>
        </w:rPr>
        <w:t>）</w:t>
      </w:r>
      <w:r w:rsidR="009A708B">
        <w:rPr>
          <w:rFonts w:ascii="Times New Roman" w:hAnsi="Times New Roman" w:hint="eastAsia"/>
          <w:sz w:val="28"/>
          <w:szCs w:val="28"/>
        </w:rPr>
        <w:t>;</w:t>
      </w:r>
    </w:p>
    <w:p w:rsidR="00AE7923" w:rsidRPr="00AE7923" w:rsidRDefault="00AE7923" w:rsidP="00AE7923">
      <w:pPr>
        <w:rPr>
          <w:rFonts w:ascii="Times New Roman" w:hAnsi="Times New Roman"/>
          <w:sz w:val="28"/>
          <w:szCs w:val="28"/>
        </w:rPr>
      </w:pPr>
      <w:r w:rsidRPr="00AE7923">
        <w:rPr>
          <w:rFonts w:ascii="Times New Roman" w:hAnsi="Times New Roman"/>
          <w:sz w:val="28"/>
          <w:szCs w:val="28"/>
        </w:rPr>
        <w:t>The physical examinations must cover all of the items listed in the Foreigner Physical Examination Form. Incomplete forms or forms without the signature of the attending physician, or the official stamp of the hospital, or a sealed photograph of the applicant are considered as invalid. Please carefully plan your physical examination schedule as the result</w:t>
      </w:r>
      <w:r w:rsidR="009A708B">
        <w:rPr>
          <w:rFonts w:ascii="Times New Roman" w:hAnsi="Times New Roman"/>
          <w:sz w:val="28"/>
          <w:szCs w:val="28"/>
        </w:rPr>
        <w:t xml:space="preserve"> is valid for only 6 months.</w:t>
      </w:r>
    </w:p>
    <w:p w:rsidR="00AE7923" w:rsidRPr="009A708B" w:rsidRDefault="00AE7923" w:rsidP="00AE7923">
      <w:pPr>
        <w:rPr>
          <w:rFonts w:ascii="Times New Roman" w:hAnsi="Times New Roman"/>
          <w:sz w:val="28"/>
          <w:szCs w:val="28"/>
        </w:rPr>
      </w:pPr>
      <w:r w:rsidRPr="00AE7923">
        <w:rPr>
          <w:rFonts w:ascii="Times New Roman" w:hAnsi="Times New Roman" w:hint="eastAsia"/>
          <w:sz w:val="28"/>
          <w:szCs w:val="28"/>
        </w:rPr>
        <w:t xml:space="preserve">8. The copy of valid HSK Certificate </w:t>
      </w:r>
      <w:r w:rsidRPr="00AE7923">
        <w:rPr>
          <w:rFonts w:ascii="Times New Roman" w:hAnsi="Times New Roman" w:hint="eastAsia"/>
          <w:sz w:val="28"/>
          <w:szCs w:val="28"/>
        </w:rPr>
        <w:t>（</w:t>
      </w:r>
      <w:r w:rsidRPr="00AE7923">
        <w:rPr>
          <w:rFonts w:ascii="Times New Roman" w:hAnsi="Times New Roman" w:hint="eastAsia"/>
          <w:sz w:val="28"/>
          <w:szCs w:val="28"/>
        </w:rPr>
        <w:t>if available</w:t>
      </w:r>
      <w:r w:rsidRPr="00AE7923">
        <w:rPr>
          <w:rFonts w:ascii="Times New Roman" w:hAnsi="Times New Roman" w:hint="eastAsia"/>
          <w:sz w:val="28"/>
          <w:szCs w:val="28"/>
        </w:rPr>
        <w:t>）</w:t>
      </w:r>
      <w:r w:rsidR="009A708B">
        <w:rPr>
          <w:rFonts w:ascii="Times New Roman" w:hAnsi="Times New Roman" w:hint="eastAsia"/>
          <w:sz w:val="28"/>
          <w:szCs w:val="28"/>
        </w:rPr>
        <w:t>.</w:t>
      </w:r>
    </w:p>
    <w:p w:rsidR="009A708B" w:rsidRDefault="00AE7923" w:rsidP="00AE7923">
      <w:pPr>
        <w:rPr>
          <w:rFonts w:ascii="Times New Roman" w:hAnsi="Times New Roman"/>
          <w:sz w:val="28"/>
          <w:szCs w:val="28"/>
        </w:rPr>
      </w:pPr>
      <w:r w:rsidRPr="00AE7923">
        <w:rPr>
          <w:rFonts w:ascii="Times New Roman" w:hAnsi="Times New Roman" w:hint="eastAsia"/>
          <w:sz w:val="28"/>
          <w:szCs w:val="28"/>
        </w:rPr>
        <w:t xml:space="preserve">All documents should be bound together on top left corner in the order of 6.1 to 6.8. </w:t>
      </w:r>
      <w:r w:rsidRPr="00AE7923">
        <w:rPr>
          <w:rFonts w:ascii="Times New Roman" w:hAnsi="Times New Roman" w:hint="eastAsia"/>
          <w:sz w:val="28"/>
          <w:szCs w:val="28"/>
        </w:rPr>
        <w:t>（</w:t>
      </w:r>
      <w:r w:rsidRPr="00AE7923">
        <w:rPr>
          <w:rFonts w:ascii="Times New Roman" w:hAnsi="Times New Roman" w:hint="eastAsia"/>
          <w:sz w:val="28"/>
          <w:szCs w:val="28"/>
        </w:rPr>
        <w:t>You should submit TWO sets of bound documents</w:t>
      </w:r>
      <w:r w:rsidRPr="00AE7923">
        <w:rPr>
          <w:rFonts w:ascii="Times New Roman" w:hAnsi="Times New Roman" w:hint="eastAsia"/>
          <w:sz w:val="28"/>
          <w:szCs w:val="28"/>
        </w:rPr>
        <w:t>）</w:t>
      </w:r>
      <w:r w:rsidRPr="00AE7923">
        <w:rPr>
          <w:rFonts w:ascii="Times New Roman" w:hAnsi="Times New Roman" w:hint="eastAsia"/>
          <w:sz w:val="28"/>
          <w:szCs w:val="28"/>
        </w:rPr>
        <w:t>. No application documents will be returned.</w:t>
      </w:r>
    </w:p>
    <w:p w:rsidR="002B7C14" w:rsidRPr="002B7C14" w:rsidRDefault="00FE490C" w:rsidP="002B7C14">
      <w:pPr>
        <w:rPr>
          <w:rFonts w:ascii="Times New Roman" w:hAnsi="Times New Roman"/>
          <w:b/>
          <w:sz w:val="28"/>
          <w:szCs w:val="28"/>
        </w:rPr>
      </w:pPr>
      <w:r w:rsidRPr="00EE53F5">
        <w:rPr>
          <w:rFonts w:ascii="Times New Roman" w:hAnsi="Times New Roman"/>
          <w:b/>
          <w:sz w:val="28"/>
          <w:szCs w:val="28"/>
        </w:rPr>
        <w:t>VII</w:t>
      </w:r>
      <w:r>
        <w:rPr>
          <w:rFonts w:ascii="Times New Roman" w:hAnsi="Times New Roman" w:hint="eastAsia"/>
          <w:b/>
          <w:sz w:val="28"/>
          <w:szCs w:val="28"/>
        </w:rPr>
        <w:t>．</w:t>
      </w:r>
      <w:r w:rsidR="002B7C14">
        <w:rPr>
          <w:rFonts w:ascii="Times New Roman" w:hAnsi="Times New Roman"/>
          <w:b/>
          <w:sz w:val="28"/>
          <w:szCs w:val="28"/>
        </w:rPr>
        <w:t xml:space="preserve"> </w:t>
      </w:r>
      <w:r w:rsidRPr="00EE53F5">
        <w:rPr>
          <w:rFonts w:ascii="Times New Roman" w:hAnsi="Times New Roman"/>
          <w:b/>
          <w:sz w:val="28"/>
          <w:szCs w:val="28"/>
        </w:rPr>
        <w:t>Scholarship Confirmation</w:t>
      </w:r>
    </w:p>
    <w:p w:rsidR="002B7C14" w:rsidRPr="002B7C14" w:rsidRDefault="002B7C14" w:rsidP="00A44781">
      <w:pPr>
        <w:rPr>
          <w:rFonts w:ascii="Times New Roman" w:hAnsi="Times New Roman"/>
          <w:sz w:val="28"/>
          <w:szCs w:val="28"/>
        </w:rPr>
      </w:pPr>
      <w:r w:rsidRPr="002B7C14">
        <w:rPr>
          <w:rFonts w:ascii="Times New Roman" w:hAnsi="Times New Roman"/>
          <w:sz w:val="28"/>
          <w:szCs w:val="28"/>
        </w:rPr>
        <w:lastRenderedPageBreak/>
        <w:t>1. University reviews the application documents and de</w:t>
      </w:r>
      <w:r>
        <w:rPr>
          <w:rFonts w:ascii="Times New Roman" w:hAnsi="Times New Roman"/>
          <w:sz w:val="28"/>
          <w:szCs w:val="28"/>
        </w:rPr>
        <w:t>cides the nominated candidates.</w:t>
      </w:r>
    </w:p>
    <w:p w:rsidR="002B7C14" w:rsidRPr="002B7C14" w:rsidRDefault="002B7C14" w:rsidP="00A44781">
      <w:pPr>
        <w:rPr>
          <w:rFonts w:ascii="Times New Roman" w:hAnsi="Times New Roman"/>
          <w:sz w:val="28"/>
          <w:szCs w:val="28"/>
        </w:rPr>
      </w:pPr>
      <w:r w:rsidRPr="002B7C14">
        <w:rPr>
          <w:rFonts w:ascii="Times New Roman" w:hAnsi="Times New Roman"/>
          <w:sz w:val="28"/>
          <w:szCs w:val="28"/>
        </w:rPr>
        <w:t xml:space="preserve">2. Nominated candidates will get Chinese Government Scholarships to study in China with approval of the </w:t>
      </w:r>
      <w:r>
        <w:rPr>
          <w:rFonts w:ascii="Times New Roman" w:hAnsi="Times New Roman"/>
          <w:sz w:val="28"/>
          <w:szCs w:val="28"/>
        </w:rPr>
        <w:t>CSC.</w:t>
      </w:r>
    </w:p>
    <w:p w:rsidR="002B7C14" w:rsidRPr="002B7C14" w:rsidRDefault="002B7C14" w:rsidP="00A44781">
      <w:pPr>
        <w:rPr>
          <w:rFonts w:ascii="Times New Roman" w:hAnsi="Times New Roman"/>
          <w:sz w:val="28"/>
          <w:szCs w:val="28"/>
        </w:rPr>
      </w:pPr>
      <w:r w:rsidRPr="002B7C14">
        <w:rPr>
          <w:rFonts w:ascii="Times New Roman" w:hAnsi="Times New Roman"/>
          <w:sz w:val="28"/>
          <w:szCs w:val="28"/>
        </w:rPr>
        <w:t>3. CSC reserves the rights to decide the host university for scholarship recipients with multiple offers. Each scholarship recipient—even when admitted by multiple universities—will be grante</w:t>
      </w:r>
      <w:r>
        <w:rPr>
          <w:rFonts w:ascii="Times New Roman" w:hAnsi="Times New Roman"/>
          <w:sz w:val="28"/>
          <w:szCs w:val="28"/>
        </w:rPr>
        <w:t>d no more than one scholarship.</w:t>
      </w:r>
    </w:p>
    <w:p w:rsidR="002B7C14" w:rsidRPr="002B7C14" w:rsidRDefault="002B7C14" w:rsidP="00A44781">
      <w:pPr>
        <w:rPr>
          <w:rFonts w:ascii="Times New Roman" w:hAnsi="Times New Roman"/>
          <w:sz w:val="28"/>
          <w:szCs w:val="28"/>
        </w:rPr>
      </w:pPr>
      <w:r w:rsidRPr="002B7C14">
        <w:rPr>
          <w:rFonts w:ascii="Times New Roman" w:hAnsi="Times New Roman" w:hint="eastAsia"/>
          <w:sz w:val="28"/>
          <w:szCs w:val="28"/>
        </w:rPr>
        <w:t xml:space="preserve">4. The CSC reviews eligibility and qualifications of nominated candidates, approves the List of Scholarship Recipients, and sends the admission documents to universities before June 30th. University sends the admission documents </w:t>
      </w:r>
      <w:r w:rsidRPr="002B7C14">
        <w:rPr>
          <w:rFonts w:ascii="Times New Roman" w:hAnsi="Times New Roman" w:hint="eastAsia"/>
          <w:sz w:val="28"/>
          <w:szCs w:val="28"/>
        </w:rPr>
        <w:t>（</w:t>
      </w:r>
      <w:r w:rsidRPr="002B7C14">
        <w:rPr>
          <w:rFonts w:ascii="Times New Roman" w:hAnsi="Times New Roman" w:hint="eastAsia"/>
          <w:sz w:val="28"/>
          <w:szCs w:val="28"/>
        </w:rPr>
        <w:t xml:space="preserve">List of Scholarship Recipients, Admission Letter and Visa Application Form for Study in China </w:t>
      </w:r>
      <w:r w:rsidRPr="002B7C14">
        <w:rPr>
          <w:rFonts w:ascii="Times New Roman" w:hAnsi="Times New Roman" w:hint="eastAsia"/>
          <w:sz w:val="28"/>
          <w:szCs w:val="28"/>
        </w:rPr>
        <w:t>（</w:t>
      </w:r>
      <w:r w:rsidRPr="002B7C14">
        <w:rPr>
          <w:rFonts w:ascii="Times New Roman" w:hAnsi="Times New Roman" w:hint="eastAsia"/>
          <w:sz w:val="28"/>
          <w:szCs w:val="28"/>
        </w:rPr>
        <w:t>JW201</w:t>
      </w:r>
      <w:r w:rsidRPr="002B7C14">
        <w:rPr>
          <w:rFonts w:ascii="Times New Roman" w:hAnsi="Times New Roman" w:hint="eastAsia"/>
          <w:sz w:val="28"/>
          <w:szCs w:val="28"/>
        </w:rPr>
        <w:t>））</w:t>
      </w:r>
      <w:r>
        <w:rPr>
          <w:rFonts w:ascii="Times New Roman" w:hAnsi="Times New Roman" w:hint="eastAsia"/>
          <w:sz w:val="28"/>
          <w:szCs w:val="28"/>
        </w:rPr>
        <w:t xml:space="preserve"> to scholarship recipients</w:t>
      </w:r>
    </w:p>
    <w:p w:rsidR="002B7C14" w:rsidRPr="002B7C14" w:rsidRDefault="002B7C14" w:rsidP="00A44781">
      <w:pPr>
        <w:rPr>
          <w:rFonts w:ascii="Times New Roman" w:hAnsi="Times New Roman"/>
          <w:sz w:val="28"/>
          <w:szCs w:val="28"/>
        </w:rPr>
      </w:pPr>
      <w:r w:rsidRPr="002B7C14">
        <w:rPr>
          <w:rFonts w:ascii="Times New Roman" w:hAnsi="Times New Roman"/>
          <w:sz w:val="28"/>
          <w:szCs w:val="28"/>
        </w:rPr>
        <w:t>5. Scholarship recipients shall not change their host university, field of study, or duration of study unless they give up the grant.</w:t>
      </w:r>
    </w:p>
    <w:p w:rsidR="002B7C14" w:rsidRDefault="002B7C14" w:rsidP="00A44781">
      <w:pPr>
        <w:rPr>
          <w:rFonts w:ascii="Times New Roman" w:hAnsi="Times New Roman"/>
          <w:sz w:val="28"/>
          <w:szCs w:val="28"/>
        </w:rPr>
      </w:pPr>
      <w:r w:rsidRPr="002B7C14">
        <w:rPr>
          <w:rFonts w:ascii="Times New Roman" w:hAnsi="Times New Roman"/>
          <w:sz w:val="28"/>
          <w:szCs w:val="28"/>
        </w:rPr>
        <w:t>6. Scholarship will not be reserved if scholarship recipient cannot register before the registration deadline.</w:t>
      </w:r>
    </w:p>
    <w:p w:rsidR="00FE490C" w:rsidRPr="001E5AF8" w:rsidRDefault="00FE490C" w:rsidP="002B7C14">
      <w:pPr>
        <w:widowControl/>
        <w:spacing w:line="400" w:lineRule="exact"/>
        <w:jc w:val="left"/>
        <w:rPr>
          <w:rFonts w:ascii="Times New Roman" w:hAnsi="Times New Roman"/>
          <w:b/>
          <w:sz w:val="28"/>
          <w:szCs w:val="28"/>
        </w:rPr>
      </w:pPr>
      <w:r w:rsidRPr="001E5AF8">
        <w:rPr>
          <w:rFonts w:ascii="Times New Roman" w:hAnsi="Times New Roman"/>
          <w:b/>
          <w:sz w:val="28"/>
          <w:szCs w:val="28"/>
        </w:rPr>
        <w:t>VIII</w:t>
      </w:r>
      <w:r>
        <w:rPr>
          <w:rFonts w:ascii="Times New Roman" w:hAnsi="Times New Roman" w:hint="eastAsia"/>
          <w:b/>
          <w:sz w:val="28"/>
          <w:szCs w:val="28"/>
        </w:rPr>
        <w:t>．</w:t>
      </w:r>
      <w:r w:rsidRPr="001E5AF8">
        <w:rPr>
          <w:rFonts w:ascii="Times New Roman" w:hAnsi="Times New Roman"/>
          <w:b/>
          <w:sz w:val="28"/>
          <w:szCs w:val="28"/>
        </w:rPr>
        <w:t xml:space="preserve"> Contact information of </w:t>
      </w:r>
      <w:r w:rsidRPr="001F4F28">
        <w:rPr>
          <w:rFonts w:ascii="Times New Roman" w:hAnsi="Times New Roman"/>
          <w:b/>
          <w:sz w:val="28"/>
          <w:szCs w:val="28"/>
        </w:rPr>
        <w:t>Hainan Normal University</w:t>
      </w:r>
      <w:r w:rsidRPr="001E5AF8">
        <w:rPr>
          <w:rFonts w:ascii="Times New Roman" w:hAnsi="Times New Roman"/>
          <w:b/>
          <w:sz w:val="28"/>
          <w:szCs w:val="28"/>
        </w:rPr>
        <w:t xml:space="preserve"> </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t xml:space="preserve">Address: No.99, </w:t>
      </w:r>
      <w:proofErr w:type="spellStart"/>
      <w:r w:rsidRPr="00533653">
        <w:rPr>
          <w:rFonts w:ascii="Times New Roman" w:hAnsi="Times New Roman"/>
          <w:sz w:val="28"/>
          <w:szCs w:val="28"/>
        </w:rPr>
        <w:t>Longkunnan</w:t>
      </w:r>
      <w:proofErr w:type="spellEnd"/>
      <w:r w:rsidRPr="00533653">
        <w:rPr>
          <w:rFonts w:ascii="Times New Roman" w:hAnsi="Times New Roman"/>
          <w:sz w:val="28"/>
          <w:szCs w:val="28"/>
        </w:rPr>
        <w:t xml:space="preserve"> Road, Haikou, Hainan, PRC</w:t>
      </w:r>
    </w:p>
    <w:p w:rsidR="00FE490C" w:rsidRPr="00533653" w:rsidRDefault="00FE490C" w:rsidP="00FE490C">
      <w:pPr>
        <w:spacing w:line="400" w:lineRule="exact"/>
        <w:ind w:left="720"/>
        <w:rPr>
          <w:rFonts w:ascii="Times New Roman" w:hAnsi="Times New Roman"/>
          <w:sz w:val="28"/>
          <w:szCs w:val="28"/>
        </w:rPr>
      </w:pPr>
      <w:r w:rsidRPr="00533653">
        <w:rPr>
          <w:rFonts w:ascii="Times New Roman" w:hAnsi="Times New Roman"/>
          <w:sz w:val="28"/>
          <w:szCs w:val="28"/>
        </w:rPr>
        <w:t>School of International Education, Hainan Normal University</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t>Postcode: 571158</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t>Telephone: 0086-898-65819460</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t>Fax: 0086-898-65819460</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lastRenderedPageBreak/>
        <w:t>E-mail: hainnu@sina.com</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t>Website: http://www.hainannu.cn</w:t>
      </w:r>
    </w:p>
    <w:p w:rsidR="00FE490C" w:rsidRPr="00533653" w:rsidRDefault="00FE490C" w:rsidP="00FE490C">
      <w:pPr>
        <w:numPr>
          <w:ilvl w:val="0"/>
          <w:numId w:val="1"/>
        </w:numPr>
        <w:spacing w:line="400" w:lineRule="exact"/>
        <w:rPr>
          <w:rFonts w:ascii="Times New Roman" w:hAnsi="Times New Roman"/>
          <w:sz w:val="28"/>
          <w:szCs w:val="28"/>
        </w:rPr>
      </w:pPr>
      <w:r w:rsidRPr="00533653">
        <w:rPr>
          <w:rFonts w:ascii="Times New Roman" w:hAnsi="Times New Roman"/>
          <w:sz w:val="28"/>
          <w:szCs w:val="28"/>
        </w:rPr>
        <w:t xml:space="preserve">School </w:t>
      </w:r>
      <w:proofErr w:type="spellStart"/>
      <w:r w:rsidRPr="00533653">
        <w:rPr>
          <w:rFonts w:ascii="Times New Roman" w:hAnsi="Times New Roman"/>
          <w:sz w:val="28"/>
          <w:szCs w:val="28"/>
        </w:rPr>
        <w:t>Wechat</w:t>
      </w:r>
      <w:proofErr w:type="spellEnd"/>
      <w:r w:rsidRPr="00533653">
        <w:rPr>
          <w:rFonts w:ascii="Times New Roman" w:hAnsi="Times New Roman"/>
          <w:sz w:val="28"/>
          <w:szCs w:val="28"/>
        </w:rPr>
        <w:t xml:space="preserve"> ID(Constructing ) : “</w:t>
      </w:r>
      <w:r w:rsidRPr="00533653">
        <w:rPr>
          <w:rFonts w:ascii="Times New Roman" w:hAnsi="Times New Roman" w:hint="eastAsia"/>
          <w:sz w:val="28"/>
          <w:szCs w:val="28"/>
        </w:rPr>
        <w:t>海南师范大学国际教育学院”</w:t>
      </w:r>
      <w:r w:rsidRPr="00533653">
        <w:rPr>
          <w:rFonts w:ascii="Times New Roman" w:hAnsi="Times New Roman" w:hint="eastAsia"/>
          <w:sz w:val="28"/>
          <w:szCs w:val="28"/>
        </w:rPr>
        <w:t xml:space="preserve"> </w:t>
      </w:r>
      <w:r w:rsidRPr="00533653">
        <w:rPr>
          <w:rFonts w:ascii="Times New Roman" w:hAnsi="Times New Roman"/>
          <w:sz w:val="28"/>
          <w:szCs w:val="28"/>
        </w:rPr>
        <w:t>or “</w:t>
      </w:r>
      <w:proofErr w:type="spellStart"/>
      <w:r w:rsidRPr="00533653">
        <w:rPr>
          <w:rFonts w:ascii="Times New Roman" w:hAnsi="Times New Roman"/>
          <w:sz w:val="28"/>
          <w:szCs w:val="28"/>
        </w:rPr>
        <w:t>Hainannu</w:t>
      </w:r>
      <w:proofErr w:type="spellEnd"/>
      <w:r w:rsidRPr="00533653">
        <w:rPr>
          <w:rFonts w:ascii="Times New Roman" w:hAnsi="Times New Roman"/>
          <w:sz w:val="28"/>
          <w:szCs w:val="28"/>
        </w:rPr>
        <w:t>”</w:t>
      </w:r>
      <w:r w:rsidRPr="003E1531">
        <w:rPr>
          <w:rFonts w:eastAsia="仿宋_GB2312"/>
          <w:b/>
          <w:color w:val="000000"/>
          <w:sz w:val="28"/>
          <w:szCs w:val="28"/>
        </w:rPr>
        <w:t xml:space="preserve"> </w:t>
      </w:r>
    </w:p>
    <w:p w:rsidR="00FE490C" w:rsidRPr="003C0BB9" w:rsidRDefault="00FE490C" w:rsidP="00FE490C">
      <w:pPr>
        <w:spacing w:line="400" w:lineRule="exact"/>
        <w:rPr>
          <w:rFonts w:eastAsia="仿宋_GB2312"/>
          <w:b/>
          <w:color w:val="000000"/>
          <w:sz w:val="28"/>
          <w:szCs w:val="28"/>
        </w:rPr>
      </w:pPr>
      <w:r>
        <w:rPr>
          <w:rFonts w:eastAsia="仿宋_GB2312" w:hint="eastAsia"/>
          <w:b/>
          <w:color w:val="000000"/>
          <w:sz w:val="28"/>
          <w:szCs w:val="28"/>
        </w:rPr>
        <w:t xml:space="preserve"> </w:t>
      </w:r>
      <w:r w:rsidR="00F13653">
        <w:rPr>
          <w:rFonts w:eastAsia="仿宋_GB2312" w:hint="eastAsia"/>
          <w:b/>
          <w:color w:val="000000"/>
          <w:sz w:val="28"/>
          <w:szCs w:val="28"/>
        </w:rPr>
        <w:t xml:space="preserve"> Please</w:t>
      </w:r>
      <w:r>
        <w:rPr>
          <w:rFonts w:eastAsia="仿宋_GB2312" w:hint="eastAsia"/>
          <w:b/>
          <w:color w:val="000000"/>
          <w:sz w:val="28"/>
          <w:szCs w:val="28"/>
        </w:rPr>
        <w:t xml:space="preserve"> scan </w:t>
      </w:r>
      <w:r w:rsidR="00134A76">
        <w:rPr>
          <w:rFonts w:eastAsia="仿宋_GB2312" w:hint="eastAsia"/>
          <w:b/>
          <w:color w:val="000000"/>
          <w:sz w:val="28"/>
          <w:szCs w:val="28"/>
        </w:rPr>
        <w:t>the</w:t>
      </w:r>
      <w:r w:rsidR="00091834">
        <w:rPr>
          <w:rFonts w:eastAsia="仿宋_GB2312" w:hint="eastAsia"/>
          <w:b/>
          <w:color w:val="000000"/>
          <w:sz w:val="28"/>
          <w:szCs w:val="28"/>
        </w:rPr>
        <w:t xml:space="preserve"> </w:t>
      </w:r>
      <w:r w:rsidR="00237318">
        <w:rPr>
          <w:rFonts w:eastAsia="仿宋_GB2312" w:hint="eastAsia"/>
          <w:b/>
          <w:color w:val="000000"/>
          <w:sz w:val="28"/>
          <w:szCs w:val="28"/>
        </w:rPr>
        <w:t>following</w:t>
      </w:r>
      <w:r w:rsidR="00237318">
        <w:rPr>
          <w:rFonts w:eastAsia="仿宋_GB2312" w:hint="eastAsia"/>
          <w:b/>
          <w:color w:val="000000"/>
          <w:sz w:val="28"/>
          <w:szCs w:val="28"/>
        </w:rPr>
        <w:t xml:space="preserve"> </w:t>
      </w:r>
      <w:r w:rsidR="00091834">
        <w:rPr>
          <w:rFonts w:eastAsia="仿宋_GB2312" w:hint="eastAsia"/>
          <w:b/>
          <w:color w:val="000000"/>
          <w:sz w:val="28"/>
          <w:szCs w:val="28"/>
        </w:rPr>
        <w:t xml:space="preserve">school </w:t>
      </w:r>
      <w:proofErr w:type="spellStart"/>
      <w:r w:rsidR="00091834">
        <w:rPr>
          <w:rFonts w:eastAsia="仿宋_GB2312" w:hint="eastAsia"/>
          <w:b/>
          <w:color w:val="000000"/>
          <w:sz w:val="28"/>
          <w:szCs w:val="28"/>
        </w:rPr>
        <w:t>Wechat</w:t>
      </w:r>
      <w:proofErr w:type="spellEnd"/>
      <w:r w:rsidR="00091834">
        <w:rPr>
          <w:rFonts w:eastAsia="仿宋_GB2312" w:hint="eastAsia"/>
          <w:b/>
          <w:color w:val="000000"/>
          <w:sz w:val="28"/>
          <w:szCs w:val="28"/>
        </w:rPr>
        <w:t xml:space="preserve"> C</w:t>
      </w:r>
      <w:r>
        <w:rPr>
          <w:rFonts w:eastAsia="仿宋_GB2312" w:hint="eastAsia"/>
          <w:b/>
          <w:color w:val="000000"/>
          <w:sz w:val="28"/>
          <w:szCs w:val="28"/>
        </w:rPr>
        <w:t>ode</w:t>
      </w:r>
      <w:r w:rsidR="00134A76">
        <w:rPr>
          <w:rFonts w:eastAsia="仿宋_GB2312" w:hint="eastAsia"/>
          <w:b/>
          <w:color w:val="000000"/>
          <w:sz w:val="28"/>
          <w:szCs w:val="28"/>
        </w:rPr>
        <w:t xml:space="preserve"> to get more information.</w:t>
      </w:r>
    </w:p>
    <w:p w:rsidR="005A3EBB" w:rsidRPr="00FE490C" w:rsidRDefault="00134A76" w:rsidP="005A3EBB">
      <w:pPr>
        <w:rPr>
          <w:rFonts w:ascii="Times New Roman" w:hAnsi="Times New Roman"/>
          <w:sz w:val="28"/>
          <w:szCs w:val="28"/>
        </w:rPr>
      </w:pPr>
      <w:r>
        <w:rPr>
          <w:rFonts w:eastAsia="仿宋_GB2312"/>
          <w:b/>
          <w:noProof/>
          <w:color w:val="000000"/>
          <w:sz w:val="28"/>
          <w:szCs w:val="28"/>
        </w:rPr>
        <w:drawing>
          <wp:anchor distT="0" distB="0" distL="114300" distR="114300" simplePos="0" relativeHeight="251659264" behindDoc="0" locked="0" layoutInCell="1" allowOverlap="1" wp14:anchorId="66470947" wp14:editId="4E3BD24B">
            <wp:simplePos x="0" y="0"/>
            <wp:positionH relativeFrom="column">
              <wp:posOffset>2247900</wp:posOffset>
            </wp:positionH>
            <wp:positionV relativeFrom="paragraph">
              <wp:posOffset>107315</wp:posOffset>
            </wp:positionV>
            <wp:extent cx="1083310" cy="1083310"/>
            <wp:effectExtent l="0" t="0" r="254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pic:spPr>
                </pic:pic>
              </a:graphicData>
            </a:graphic>
            <wp14:sizeRelH relativeFrom="page">
              <wp14:pctWidth>0</wp14:pctWidth>
            </wp14:sizeRelH>
            <wp14:sizeRelV relativeFrom="page">
              <wp14:pctHeight>0</wp14:pctHeight>
            </wp14:sizeRelV>
          </wp:anchor>
        </w:drawing>
      </w:r>
    </w:p>
    <w:p w:rsidR="001559BD" w:rsidRPr="00237318" w:rsidRDefault="001559BD"/>
    <w:sectPr w:rsidR="001559BD" w:rsidRPr="002373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07" w:rsidRDefault="00BF0B07" w:rsidP="00B83A51">
      <w:r>
        <w:separator/>
      </w:r>
    </w:p>
  </w:endnote>
  <w:endnote w:type="continuationSeparator" w:id="0">
    <w:p w:rsidR="00BF0B07" w:rsidRDefault="00BF0B07" w:rsidP="00B8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07" w:rsidRDefault="00BF0B07" w:rsidP="00B83A51">
      <w:r>
        <w:separator/>
      </w:r>
    </w:p>
  </w:footnote>
  <w:footnote w:type="continuationSeparator" w:id="0">
    <w:p w:rsidR="00BF0B07" w:rsidRDefault="00BF0B07" w:rsidP="00B8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D7B"/>
    <w:multiLevelType w:val="hybridMultilevel"/>
    <w:tmpl w:val="E3B2C29E"/>
    <w:lvl w:ilvl="0" w:tplc="0409001B">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6A77D3"/>
    <w:multiLevelType w:val="hybridMultilevel"/>
    <w:tmpl w:val="B5C86062"/>
    <w:lvl w:ilvl="0" w:tplc="7338B428">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391772"/>
    <w:multiLevelType w:val="hybridMultilevel"/>
    <w:tmpl w:val="258A9B5C"/>
    <w:lvl w:ilvl="0" w:tplc="9F00473C">
      <w:start w:val="1"/>
      <w:numFmt w:val="bullet"/>
      <w:lvlText w:val=""/>
      <w:lvlJc w:val="left"/>
      <w:pPr>
        <w:tabs>
          <w:tab w:val="num" w:pos="720"/>
        </w:tabs>
        <w:ind w:left="720" w:hanging="360"/>
      </w:pPr>
      <w:rPr>
        <w:rFonts w:ascii="Symbol" w:hAnsi="Symbol" w:hint="default"/>
      </w:rPr>
    </w:lvl>
    <w:lvl w:ilvl="1" w:tplc="389E9296" w:tentative="1">
      <w:start w:val="1"/>
      <w:numFmt w:val="bullet"/>
      <w:lvlText w:val=""/>
      <w:lvlJc w:val="left"/>
      <w:pPr>
        <w:tabs>
          <w:tab w:val="num" w:pos="1440"/>
        </w:tabs>
        <w:ind w:left="1440" w:hanging="360"/>
      </w:pPr>
      <w:rPr>
        <w:rFonts w:ascii="Symbol" w:hAnsi="Symbol" w:hint="default"/>
      </w:rPr>
    </w:lvl>
    <w:lvl w:ilvl="2" w:tplc="10EEC3CE" w:tentative="1">
      <w:start w:val="1"/>
      <w:numFmt w:val="bullet"/>
      <w:lvlText w:val=""/>
      <w:lvlJc w:val="left"/>
      <w:pPr>
        <w:tabs>
          <w:tab w:val="num" w:pos="2160"/>
        </w:tabs>
        <w:ind w:left="2160" w:hanging="360"/>
      </w:pPr>
      <w:rPr>
        <w:rFonts w:ascii="Symbol" w:hAnsi="Symbol" w:hint="default"/>
      </w:rPr>
    </w:lvl>
    <w:lvl w:ilvl="3" w:tplc="3ED84A3C" w:tentative="1">
      <w:start w:val="1"/>
      <w:numFmt w:val="bullet"/>
      <w:lvlText w:val=""/>
      <w:lvlJc w:val="left"/>
      <w:pPr>
        <w:tabs>
          <w:tab w:val="num" w:pos="2880"/>
        </w:tabs>
        <w:ind w:left="2880" w:hanging="360"/>
      </w:pPr>
      <w:rPr>
        <w:rFonts w:ascii="Symbol" w:hAnsi="Symbol" w:hint="default"/>
      </w:rPr>
    </w:lvl>
    <w:lvl w:ilvl="4" w:tplc="5B32EA1E" w:tentative="1">
      <w:start w:val="1"/>
      <w:numFmt w:val="bullet"/>
      <w:lvlText w:val=""/>
      <w:lvlJc w:val="left"/>
      <w:pPr>
        <w:tabs>
          <w:tab w:val="num" w:pos="3600"/>
        </w:tabs>
        <w:ind w:left="3600" w:hanging="360"/>
      </w:pPr>
      <w:rPr>
        <w:rFonts w:ascii="Symbol" w:hAnsi="Symbol" w:hint="default"/>
      </w:rPr>
    </w:lvl>
    <w:lvl w:ilvl="5" w:tplc="2CC87E44" w:tentative="1">
      <w:start w:val="1"/>
      <w:numFmt w:val="bullet"/>
      <w:lvlText w:val=""/>
      <w:lvlJc w:val="left"/>
      <w:pPr>
        <w:tabs>
          <w:tab w:val="num" w:pos="4320"/>
        </w:tabs>
        <w:ind w:left="4320" w:hanging="360"/>
      </w:pPr>
      <w:rPr>
        <w:rFonts w:ascii="Symbol" w:hAnsi="Symbol" w:hint="default"/>
      </w:rPr>
    </w:lvl>
    <w:lvl w:ilvl="6" w:tplc="66A2F632" w:tentative="1">
      <w:start w:val="1"/>
      <w:numFmt w:val="bullet"/>
      <w:lvlText w:val=""/>
      <w:lvlJc w:val="left"/>
      <w:pPr>
        <w:tabs>
          <w:tab w:val="num" w:pos="5040"/>
        </w:tabs>
        <w:ind w:left="5040" w:hanging="360"/>
      </w:pPr>
      <w:rPr>
        <w:rFonts w:ascii="Symbol" w:hAnsi="Symbol" w:hint="default"/>
      </w:rPr>
    </w:lvl>
    <w:lvl w:ilvl="7" w:tplc="72C6820C" w:tentative="1">
      <w:start w:val="1"/>
      <w:numFmt w:val="bullet"/>
      <w:lvlText w:val=""/>
      <w:lvlJc w:val="left"/>
      <w:pPr>
        <w:tabs>
          <w:tab w:val="num" w:pos="5760"/>
        </w:tabs>
        <w:ind w:left="5760" w:hanging="360"/>
      </w:pPr>
      <w:rPr>
        <w:rFonts w:ascii="Symbol" w:hAnsi="Symbol" w:hint="default"/>
      </w:rPr>
    </w:lvl>
    <w:lvl w:ilvl="8" w:tplc="7A06DD3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B"/>
    <w:rsid w:val="00007214"/>
    <w:rsid w:val="00090488"/>
    <w:rsid w:val="00091834"/>
    <w:rsid w:val="000B6F14"/>
    <w:rsid w:val="000C5586"/>
    <w:rsid w:val="00134A76"/>
    <w:rsid w:val="001549FD"/>
    <w:rsid w:val="001559BD"/>
    <w:rsid w:val="001C0FFA"/>
    <w:rsid w:val="00237318"/>
    <w:rsid w:val="00266FB8"/>
    <w:rsid w:val="002A2A71"/>
    <w:rsid w:val="002B7C14"/>
    <w:rsid w:val="00437084"/>
    <w:rsid w:val="00575FD1"/>
    <w:rsid w:val="005A3EBB"/>
    <w:rsid w:val="00643406"/>
    <w:rsid w:val="00696468"/>
    <w:rsid w:val="00707368"/>
    <w:rsid w:val="00720D0C"/>
    <w:rsid w:val="007219AA"/>
    <w:rsid w:val="007D77D7"/>
    <w:rsid w:val="0081234E"/>
    <w:rsid w:val="009030F1"/>
    <w:rsid w:val="009A708B"/>
    <w:rsid w:val="00A3495A"/>
    <w:rsid w:val="00A44781"/>
    <w:rsid w:val="00AE7923"/>
    <w:rsid w:val="00B11578"/>
    <w:rsid w:val="00B716D8"/>
    <w:rsid w:val="00B83A51"/>
    <w:rsid w:val="00BB136E"/>
    <w:rsid w:val="00BF0B07"/>
    <w:rsid w:val="00C91458"/>
    <w:rsid w:val="00CC3DE4"/>
    <w:rsid w:val="00D72AAC"/>
    <w:rsid w:val="00DD61B7"/>
    <w:rsid w:val="00E204E1"/>
    <w:rsid w:val="00E7126F"/>
    <w:rsid w:val="00F13653"/>
    <w:rsid w:val="00F64310"/>
    <w:rsid w:val="00FE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3EB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B8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3A51"/>
    <w:rPr>
      <w:rFonts w:ascii="Calibri" w:eastAsia="宋体" w:hAnsi="Calibri" w:cs="Times New Roman"/>
      <w:sz w:val="18"/>
      <w:szCs w:val="18"/>
    </w:rPr>
  </w:style>
  <w:style w:type="paragraph" w:styleId="a5">
    <w:name w:val="footer"/>
    <w:basedOn w:val="a"/>
    <w:link w:val="Char0"/>
    <w:uiPriority w:val="99"/>
    <w:unhideWhenUsed/>
    <w:rsid w:val="00B8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83A5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3EB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B8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3A51"/>
    <w:rPr>
      <w:rFonts w:ascii="Calibri" w:eastAsia="宋体" w:hAnsi="Calibri" w:cs="Times New Roman"/>
      <w:sz w:val="18"/>
      <w:szCs w:val="18"/>
    </w:rPr>
  </w:style>
  <w:style w:type="paragraph" w:styleId="a5">
    <w:name w:val="footer"/>
    <w:basedOn w:val="a"/>
    <w:link w:val="Char0"/>
    <w:uiPriority w:val="99"/>
    <w:unhideWhenUsed/>
    <w:rsid w:val="00B8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83A5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80137">
      <w:bodyDiv w:val="1"/>
      <w:marLeft w:val="0"/>
      <w:marRight w:val="0"/>
      <w:marTop w:val="0"/>
      <w:marBottom w:val="0"/>
      <w:divBdr>
        <w:top w:val="none" w:sz="0" w:space="0" w:color="auto"/>
        <w:left w:val="none" w:sz="0" w:space="0" w:color="auto"/>
        <w:bottom w:val="none" w:sz="0" w:space="0" w:color="auto"/>
        <w:right w:val="none" w:sz="0" w:space="0" w:color="auto"/>
      </w:divBdr>
      <w:divsChild>
        <w:div w:id="1597011641">
          <w:marLeft w:val="0"/>
          <w:marRight w:val="0"/>
          <w:marTop w:val="0"/>
          <w:marBottom w:val="0"/>
          <w:divBdr>
            <w:top w:val="none" w:sz="0" w:space="0" w:color="auto"/>
            <w:left w:val="none" w:sz="0" w:space="0" w:color="auto"/>
            <w:bottom w:val="none" w:sz="0" w:space="0" w:color="auto"/>
            <w:right w:val="none" w:sz="0" w:space="0" w:color="auto"/>
          </w:divBdr>
        </w:div>
      </w:divsChild>
    </w:div>
    <w:div w:id="1086918582">
      <w:bodyDiv w:val="1"/>
      <w:marLeft w:val="0"/>
      <w:marRight w:val="0"/>
      <w:marTop w:val="0"/>
      <w:marBottom w:val="0"/>
      <w:divBdr>
        <w:top w:val="none" w:sz="0" w:space="0" w:color="auto"/>
        <w:left w:val="none" w:sz="0" w:space="0" w:color="auto"/>
        <w:bottom w:val="none" w:sz="0" w:space="0" w:color="auto"/>
        <w:right w:val="none" w:sz="0" w:space="0" w:color="auto"/>
      </w:divBdr>
      <w:divsChild>
        <w:div w:id="144201395">
          <w:marLeft w:val="0"/>
          <w:marRight w:val="0"/>
          <w:marTop w:val="0"/>
          <w:marBottom w:val="0"/>
          <w:divBdr>
            <w:top w:val="none" w:sz="0" w:space="0" w:color="auto"/>
            <w:left w:val="none" w:sz="0" w:space="0" w:color="auto"/>
            <w:bottom w:val="none" w:sz="0" w:space="0" w:color="auto"/>
            <w:right w:val="none" w:sz="0" w:space="0" w:color="auto"/>
          </w:divBdr>
        </w:div>
      </w:divsChild>
    </w:div>
    <w:div w:id="1122111462">
      <w:bodyDiv w:val="1"/>
      <w:marLeft w:val="0"/>
      <w:marRight w:val="0"/>
      <w:marTop w:val="0"/>
      <w:marBottom w:val="0"/>
      <w:divBdr>
        <w:top w:val="none" w:sz="0" w:space="0" w:color="auto"/>
        <w:left w:val="none" w:sz="0" w:space="0" w:color="auto"/>
        <w:bottom w:val="none" w:sz="0" w:space="0" w:color="auto"/>
        <w:right w:val="none" w:sz="0" w:space="0" w:color="auto"/>
      </w:divBdr>
      <w:divsChild>
        <w:div w:id="92911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1152</Words>
  <Characters>6572</Characters>
  <Application>Microsoft Office Word</Application>
  <DocSecurity>0</DocSecurity>
  <Lines>54</Lines>
  <Paragraphs>15</Paragraphs>
  <ScaleCrop>false</ScaleCrop>
  <Company>Microsoft</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39</cp:revision>
  <dcterms:created xsi:type="dcterms:W3CDTF">2017-12-20T04:09:00Z</dcterms:created>
  <dcterms:modified xsi:type="dcterms:W3CDTF">2017-12-20T10:03:00Z</dcterms:modified>
</cp:coreProperties>
</file>