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国际教育</w:t>
      </w:r>
      <w:r>
        <w:rPr>
          <w:rFonts w:hint="eastAsia"/>
        </w:rPr>
        <w:t>2020年硕士生招生复试工作安排表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（一志愿复试考生）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3688"/>
        <w:gridCol w:w="185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9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68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18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186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9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汉语国际教育</w:t>
            </w:r>
          </w:p>
        </w:tc>
        <w:tc>
          <w:tcPr>
            <w:tcW w:w="368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5月15日  15：00-16:30</w:t>
            </w:r>
          </w:p>
        </w:tc>
        <w:tc>
          <w:tcPr>
            <w:tcW w:w="18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远程面试</w:t>
            </w:r>
          </w:p>
        </w:tc>
        <w:tc>
          <w:tcPr>
            <w:tcW w:w="186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/>
    <w:p>
      <w:pPr>
        <w:spacing w:beforeLines="0" w:afterLines="0"/>
        <w:jc w:val="left"/>
        <w:rPr>
          <w:rFonts w:hint="eastAsia" w:ascii="宋体!勜係.栖." w:hAnsi="宋体!勜係.栖." w:eastAsia="宋体!勜係.栖."/>
          <w:color w:val="000000"/>
          <w:sz w:val="24"/>
        </w:rPr>
      </w:pPr>
      <w:r>
        <w:rPr>
          <w:rFonts w:hint="eastAsia"/>
          <w:lang w:val="en-US" w:eastAsia="zh-CN"/>
        </w:rPr>
        <w:t xml:space="preserve">   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!勜係.栖." w:hAnsi="宋体!勜係.栖." w:eastAsia="宋体!勜係.栖.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特别提醒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1、请同学们务必在面试开始前10分钟按照规定的操作进入面试系统，等待考试。 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2、我们将按照到时系统随机生成的面试序号开始面试，每位考生面试时间约20分钟，请自己把握时间。如果已经进行到你的序号，但你却没有进入考场，我们将等待15分钟，超过15分钟仍没有进入考场的以缺考计入。 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  国际教育学院</w:t>
      </w:r>
    </w:p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2020年5月11日</w:t>
      </w:r>
    </w:p>
    <w:sectPr>
      <w:pgSz w:w="11906" w:h="17338"/>
      <w:pgMar w:top="1969" w:right="1799" w:bottom="1440" w:left="1125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!.鄡.栖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!勜係.栖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3330A7"/>
    <w:rsid w:val="1C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!.鄡.栖." w:hAnsi="仿宋!.鄡.栖." w:eastAsia="仿宋!.鄡.栖.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2020-05-11T01:25:00Z</dcterms:created>
  <dc:creator>Administrator</dc:creator>
  <cp:lastModifiedBy>Administrator</cp:lastModifiedBy>
  <dcterms:modified xsi:type="dcterms:W3CDTF">2020-05-11T07:19:29Z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